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8A26" w14:textId="77777777" w:rsidR="00D91571" w:rsidRDefault="00000000">
      <w:pPr>
        <w:pStyle w:val="Heading1"/>
        <w:rPr>
          <w:rFonts w:ascii="Arial" w:eastAsia="Arial" w:hAnsi="Arial" w:cs="Arial"/>
          <w:b/>
          <w:color w:val="000000"/>
          <w:sz w:val="24"/>
          <w:szCs w:val="24"/>
        </w:rPr>
      </w:pPr>
      <w:bookmarkStart w:id="0" w:name="_heading=h.gjdgxs" w:colFirst="0" w:colLast="0"/>
      <w:bookmarkEnd w:id="0"/>
      <w:r>
        <w:rPr>
          <w:noProof/>
        </w:rPr>
        <w:drawing>
          <wp:anchor distT="0" distB="0" distL="114300" distR="114300" simplePos="0" relativeHeight="251658240" behindDoc="0" locked="0" layoutInCell="1" hidden="0" allowOverlap="1" wp14:anchorId="4C4219BA" wp14:editId="1EE1C6C5">
            <wp:simplePos x="0" y="0"/>
            <wp:positionH relativeFrom="column">
              <wp:posOffset>-914399</wp:posOffset>
            </wp:positionH>
            <wp:positionV relativeFrom="paragraph">
              <wp:posOffset>114300</wp:posOffset>
            </wp:positionV>
            <wp:extent cx="7762875" cy="9020175"/>
            <wp:effectExtent l="0" t="0" r="0" b="0"/>
            <wp:wrapNone/>
            <wp:docPr id="3"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8"/>
                    <a:srcRect t="10236"/>
                    <a:stretch>
                      <a:fillRect/>
                    </a:stretch>
                  </pic:blipFill>
                  <pic:spPr>
                    <a:xfrm>
                      <a:off x="0" y="0"/>
                      <a:ext cx="7762875" cy="9020175"/>
                    </a:xfrm>
                    <a:prstGeom prst="rect">
                      <a:avLst/>
                    </a:prstGeom>
                    <a:ln/>
                  </pic:spPr>
                </pic:pic>
              </a:graphicData>
            </a:graphic>
          </wp:anchor>
        </w:drawing>
      </w:r>
    </w:p>
    <w:p w14:paraId="26A6B178" w14:textId="77777777" w:rsidR="00D91571" w:rsidRDefault="00000000">
      <w:pPr>
        <w:spacing w:line="240" w:lineRule="auto"/>
        <w:rPr>
          <w:b/>
          <w:sz w:val="24"/>
          <w:szCs w:val="24"/>
        </w:rPr>
      </w:pPr>
      <w:r>
        <w:br w:type="page"/>
      </w:r>
    </w:p>
    <w:p w14:paraId="63F2FE04" w14:textId="77777777" w:rsidR="00D91571" w:rsidRDefault="00000000">
      <w:pPr>
        <w:widowControl w:val="0"/>
        <w:pBdr>
          <w:top w:val="nil"/>
          <w:left w:val="nil"/>
          <w:bottom w:val="nil"/>
          <w:right w:val="nil"/>
          <w:between w:val="nil"/>
        </w:pBdr>
        <w:spacing w:line="276" w:lineRule="auto"/>
      </w:pPr>
      <w:r>
        <w:lastRenderedPageBreak/>
        <w:t>Table of Contents</w:t>
      </w:r>
    </w:p>
    <w:sdt>
      <w:sdtPr>
        <w:rPr>
          <w:rFonts w:ascii="Arial" w:eastAsia="Times New Roman" w:hAnsi="Arial" w:cs="Times New Roman"/>
          <w:color w:val="auto"/>
          <w:sz w:val="28"/>
          <w:szCs w:val="28"/>
        </w:rPr>
        <w:id w:val="-1584368824"/>
        <w:docPartObj>
          <w:docPartGallery w:val="Table of Contents"/>
          <w:docPartUnique/>
        </w:docPartObj>
      </w:sdtPr>
      <w:sdtContent>
        <w:p w14:paraId="7C07CCD8" w14:textId="77777777" w:rsidR="00D91571" w:rsidRDefault="00000000">
          <w:pPr>
            <w:pStyle w:val="Heading1"/>
          </w:pPr>
          <w:r>
            <w:fldChar w:fldCharType="begin"/>
          </w:r>
          <w:r>
            <w:instrText xml:space="preserve"> TOC \h \u \z </w:instrText>
          </w:r>
          <w:r>
            <w:fldChar w:fldCharType="separate"/>
          </w:r>
        </w:p>
        <w:p w14:paraId="524A822A"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30j0zll">
            <w:r>
              <w:rPr>
                <w:rFonts w:ascii="Calibri" w:eastAsia="Calibri" w:hAnsi="Calibri" w:cs="Calibri"/>
                <w:b/>
                <w:i/>
                <w:color w:val="000000"/>
              </w:rPr>
              <w:t>1.</w:t>
            </w:r>
          </w:hyperlink>
          <w:hyperlink w:anchor="_heading=h.30j0zll">
            <w:r>
              <w:rPr>
                <w:rFonts w:ascii="Calibri" w:eastAsia="Calibri" w:hAnsi="Calibri" w:cs="Calibri"/>
                <w:color w:val="000000"/>
                <w:sz w:val="24"/>
                <w:szCs w:val="24"/>
              </w:rPr>
              <w:tab/>
            </w:r>
          </w:hyperlink>
          <w:r>
            <w:fldChar w:fldCharType="begin"/>
          </w:r>
          <w:r>
            <w:instrText xml:space="preserve"> PAGEREF _heading=h.30j0zll \h </w:instrText>
          </w:r>
          <w:r>
            <w:fldChar w:fldCharType="separate"/>
          </w:r>
          <w:r>
            <w:rPr>
              <w:rFonts w:ascii="Calibri" w:eastAsia="Calibri" w:hAnsi="Calibri" w:cs="Calibri"/>
              <w:b/>
              <w:i/>
              <w:color w:val="000000"/>
            </w:rPr>
            <w:t>What is FedNow?</w:t>
          </w:r>
          <w:r>
            <w:rPr>
              <w:rFonts w:ascii="Calibri" w:eastAsia="Calibri" w:hAnsi="Calibri" w:cs="Calibri"/>
              <w:b/>
              <w:i/>
              <w:color w:val="000000"/>
            </w:rPr>
            <w:tab/>
            <w:t>3</w:t>
          </w:r>
          <w:r>
            <w:fldChar w:fldCharType="end"/>
          </w:r>
        </w:p>
        <w:p w14:paraId="0F705D4D"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fob9te">
            <w:r>
              <w:rPr>
                <w:rFonts w:ascii="Calibri" w:eastAsia="Calibri" w:hAnsi="Calibri" w:cs="Calibri"/>
                <w:b/>
                <w:i/>
                <w:color w:val="000000"/>
              </w:rPr>
              <w:t>2.</w:t>
            </w:r>
          </w:hyperlink>
          <w:hyperlink w:anchor="_heading=h.1fob9te">
            <w:r>
              <w:rPr>
                <w:rFonts w:ascii="Calibri" w:eastAsia="Calibri" w:hAnsi="Calibri" w:cs="Calibri"/>
                <w:color w:val="000000"/>
                <w:sz w:val="24"/>
                <w:szCs w:val="24"/>
              </w:rPr>
              <w:tab/>
            </w:r>
          </w:hyperlink>
          <w:r>
            <w:fldChar w:fldCharType="begin"/>
          </w:r>
          <w:r>
            <w:instrText xml:space="preserve"> PAGEREF _heading=h.1fob9te \h </w:instrText>
          </w:r>
          <w:r>
            <w:fldChar w:fldCharType="separate"/>
          </w:r>
          <w:r>
            <w:rPr>
              <w:rFonts w:ascii="Calibri" w:eastAsia="Calibri" w:hAnsi="Calibri" w:cs="Calibri"/>
              <w:b/>
              <w:i/>
              <w:color w:val="000000"/>
            </w:rPr>
            <w:t>What features will be included in the FedNow launch?</w:t>
          </w:r>
          <w:r>
            <w:rPr>
              <w:rFonts w:ascii="Calibri" w:eastAsia="Calibri" w:hAnsi="Calibri" w:cs="Calibri"/>
              <w:b/>
              <w:i/>
              <w:color w:val="000000"/>
            </w:rPr>
            <w:tab/>
            <w:t>3</w:t>
          </w:r>
          <w:r>
            <w:fldChar w:fldCharType="end"/>
          </w:r>
        </w:p>
        <w:p w14:paraId="64B816DB"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3znysh7">
            <w:r>
              <w:rPr>
                <w:rFonts w:ascii="Calibri" w:eastAsia="Calibri" w:hAnsi="Calibri" w:cs="Calibri"/>
                <w:b/>
                <w:i/>
                <w:color w:val="000000"/>
              </w:rPr>
              <w:t>3.</w:t>
            </w:r>
          </w:hyperlink>
          <w:hyperlink w:anchor="_heading=h.3znysh7">
            <w:r>
              <w:rPr>
                <w:rFonts w:ascii="Calibri" w:eastAsia="Calibri" w:hAnsi="Calibri" w:cs="Calibri"/>
                <w:color w:val="000000"/>
                <w:sz w:val="24"/>
                <w:szCs w:val="24"/>
              </w:rPr>
              <w:tab/>
            </w:r>
          </w:hyperlink>
          <w:r>
            <w:fldChar w:fldCharType="begin"/>
          </w:r>
          <w:r>
            <w:instrText xml:space="preserve"> PAGEREF _heading=h.3znysh7 \h </w:instrText>
          </w:r>
          <w:r>
            <w:fldChar w:fldCharType="separate"/>
          </w:r>
          <w:r>
            <w:rPr>
              <w:rFonts w:ascii="Calibri" w:eastAsia="Calibri" w:hAnsi="Calibri" w:cs="Calibri"/>
              <w:b/>
              <w:i/>
              <w:color w:val="000000"/>
            </w:rPr>
            <w:t>How will you access FedNow?</w:t>
          </w:r>
          <w:r>
            <w:rPr>
              <w:rFonts w:ascii="Calibri" w:eastAsia="Calibri" w:hAnsi="Calibri" w:cs="Calibri"/>
              <w:b/>
              <w:i/>
              <w:color w:val="000000"/>
            </w:rPr>
            <w:tab/>
            <w:t>3</w:t>
          </w:r>
          <w:r>
            <w:fldChar w:fldCharType="end"/>
          </w:r>
        </w:p>
        <w:p w14:paraId="0551BF21"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2et92p0">
            <w:r>
              <w:rPr>
                <w:rFonts w:ascii="Calibri" w:eastAsia="Calibri" w:hAnsi="Calibri" w:cs="Calibri"/>
                <w:b/>
                <w:i/>
                <w:color w:val="000000"/>
              </w:rPr>
              <w:t>4.</w:t>
            </w:r>
          </w:hyperlink>
          <w:hyperlink w:anchor="_heading=h.2et92p0">
            <w:r>
              <w:rPr>
                <w:rFonts w:ascii="Calibri" w:eastAsia="Calibri" w:hAnsi="Calibri" w:cs="Calibri"/>
                <w:color w:val="000000"/>
                <w:sz w:val="24"/>
                <w:szCs w:val="24"/>
              </w:rPr>
              <w:tab/>
            </w:r>
          </w:hyperlink>
          <w:r>
            <w:fldChar w:fldCharType="begin"/>
          </w:r>
          <w:r>
            <w:instrText xml:space="preserve"> PAGEREF _heading=h.2et92p0 \h </w:instrText>
          </w:r>
          <w:r>
            <w:fldChar w:fldCharType="separate"/>
          </w:r>
          <w:r>
            <w:rPr>
              <w:rFonts w:ascii="Calibri" w:eastAsia="Calibri" w:hAnsi="Calibri" w:cs="Calibri"/>
              <w:b/>
              <w:i/>
              <w:color w:val="000000"/>
            </w:rPr>
            <w:t>What types of payments will be available with FedNow?</w:t>
          </w:r>
          <w:r>
            <w:rPr>
              <w:rFonts w:ascii="Calibri" w:eastAsia="Calibri" w:hAnsi="Calibri" w:cs="Calibri"/>
              <w:b/>
              <w:i/>
              <w:color w:val="000000"/>
            </w:rPr>
            <w:tab/>
            <w:t>4</w:t>
          </w:r>
          <w:r>
            <w:fldChar w:fldCharType="end"/>
          </w:r>
        </w:p>
        <w:p w14:paraId="2C1E1A39"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tyjcwt">
            <w:r>
              <w:rPr>
                <w:rFonts w:ascii="Calibri" w:eastAsia="Calibri" w:hAnsi="Calibri" w:cs="Calibri"/>
                <w:b/>
                <w:i/>
                <w:color w:val="000000"/>
              </w:rPr>
              <w:t>5.</w:t>
            </w:r>
          </w:hyperlink>
          <w:hyperlink w:anchor="_heading=h.tyjcwt">
            <w:r>
              <w:rPr>
                <w:rFonts w:ascii="Calibri" w:eastAsia="Calibri" w:hAnsi="Calibri" w:cs="Calibri"/>
                <w:color w:val="000000"/>
                <w:sz w:val="24"/>
                <w:szCs w:val="24"/>
              </w:rPr>
              <w:tab/>
            </w:r>
          </w:hyperlink>
          <w:r>
            <w:fldChar w:fldCharType="begin"/>
          </w:r>
          <w:r>
            <w:instrText xml:space="preserve"> PAGEREF _heading=h.tyjcwt \h </w:instrText>
          </w:r>
          <w:r>
            <w:fldChar w:fldCharType="separate"/>
          </w:r>
          <w:r>
            <w:rPr>
              <w:rFonts w:ascii="Calibri" w:eastAsia="Calibri" w:hAnsi="Calibri" w:cs="Calibri"/>
              <w:b/>
              <w:i/>
              <w:color w:val="000000"/>
            </w:rPr>
            <w:t>How will FedNow Payments Flow?</w:t>
          </w:r>
          <w:r>
            <w:rPr>
              <w:rFonts w:ascii="Calibri" w:eastAsia="Calibri" w:hAnsi="Calibri" w:cs="Calibri"/>
              <w:b/>
              <w:i/>
              <w:color w:val="000000"/>
            </w:rPr>
            <w:tab/>
            <w:t>4</w:t>
          </w:r>
          <w:r>
            <w:fldChar w:fldCharType="end"/>
          </w:r>
        </w:p>
        <w:p w14:paraId="19E0D041"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3dy6vkm">
            <w:r>
              <w:rPr>
                <w:rFonts w:ascii="Calibri" w:eastAsia="Calibri" w:hAnsi="Calibri" w:cs="Calibri"/>
                <w:b/>
                <w:i/>
                <w:color w:val="000000"/>
              </w:rPr>
              <w:t>6.</w:t>
            </w:r>
          </w:hyperlink>
          <w:hyperlink w:anchor="_heading=h.3dy6vkm">
            <w:r>
              <w:rPr>
                <w:rFonts w:ascii="Calibri" w:eastAsia="Calibri" w:hAnsi="Calibri" w:cs="Calibri"/>
                <w:color w:val="000000"/>
                <w:sz w:val="24"/>
                <w:szCs w:val="24"/>
              </w:rPr>
              <w:tab/>
            </w:r>
          </w:hyperlink>
          <w:r>
            <w:fldChar w:fldCharType="begin"/>
          </w:r>
          <w:r>
            <w:instrText xml:space="preserve"> PAGEREF _heading=h.3dy6vkm \h </w:instrText>
          </w:r>
          <w:r>
            <w:fldChar w:fldCharType="separate"/>
          </w:r>
          <w:r>
            <w:rPr>
              <w:rFonts w:ascii="Calibri" w:eastAsia="Calibri" w:hAnsi="Calibri" w:cs="Calibri"/>
              <w:b/>
              <w:i/>
              <w:color w:val="000000"/>
            </w:rPr>
            <w:t>How will FedNow impact the Banking Industry?</w:t>
          </w:r>
          <w:r>
            <w:rPr>
              <w:rFonts w:ascii="Calibri" w:eastAsia="Calibri" w:hAnsi="Calibri" w:cs="Calibri"/>
              <w:b/>
              <w:i/>
              <w:color w:val="000000"/>
            </w:rPr>
            <w:tab/>
            <w:t>5</w:t>
          </w:r>
          <w:r>
            <w:fldChar w:fldCharType="end"/>
          </w:r>
        </w:p>
        <w:p w14:paraId="60A21565"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t3h5sf">
            <w:r>
              <w:rPr>
                <w:rFonts w:ascii="Calibri" w:eastAsia="Calibri" w:hAnsi="Calibri" w:cs="Calibri"/>
                <w:b/>
                <w:i/>
                <w:color w:val="000000"/>
              </w:rPr>
              <w:t>7.</w:t>
            </w:r>
          </w:hyperlink>
          <w:hyperlink w:anchor="_heading=h.1t3h5sf">
            <w:r>
              <w:rPr>
                <w:rFonts w:ascii="Calibri" w:eastAsia="Calibri" w:hAnsi="Calibri" w:cs="Calibri"/>
                <w:color w:val="000000"/>
                <w:sz w:val="24"/>
                <w:szCs w:val="24"/>
              </w:rPr>
              <w:tab/>
            </w:r>
          </w:hyperlink>
          <w:r>
            <w:fldChar w:fldCharType="begin"/>
          </w:r>
          <w:r>
            <w:instrText xml:space="preserve"> PAGEREF _heading=h.1t3h5sf \h </w:instrText>
          </w:r>
          <w:r>
            <w:fldChar w:fldCharType="separate"/>
          </w:r>
          <w:r>
            <w:rPr>
              <w:rFonts w:ascii="Calibri" w:eastAsia="Calibri" w:hAnsi="Calibri" w:cs="Calibri"/>
              <w:b/>
              <w:i/>
              <w:color w:val="000000"/>
            </w:rPr>
            <w:t>What is the difference between faster payment systems?</w:t>
          </w:r>
          <w:r>
            <w:rPr>
              <w:rFonts w:ascii="Calibri" w:eastAsia="Calibri" w:hAnsi="Calibri" w:cs="Calibri"/>
              <w:b/>
              <w:i/>
              <w:color w:val="000000"/>
            </w:rPr>
            <w:tab/>
            <w:t>5</w:t>
          </w:r>
          <w:r>
            <w:fldChar w:fldCharType="end"/>
          </w:r>
        </w:p>
        <w:p w14:paraId="451B9DFB"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4d34og8">
            <w:r>
              <w:rPr>
                <w:rFonts w:ascii="Calibri" w:eastAsia="Calibri" w:hAnsi="Calibri" w:cs="Calibri"/>
                <w:b/>
                <w:i/>
                <w:color w:val="000000"/>
              </w:rPr>
              <w:t>8.</w:t>
            </w:r>
          </w:hyperlink>
          <w:hyperlink w:anchor="_heading=h.4d34og8">
            <w:r>
              <w:rPr>
                <w:rFonts w:ascii="Calibri" w:eastAsia="Calibri" w:hAnsi="Calibri" w:cs="Calibri"/>
                <w:color w:val="000000"/>
                <w:sz w:val="24"/>
                <w:szCs w:val="24"/>
              </w:rPr>
              <w:tab/>
            </w:r>
          </w:hyperlink>
          <w:r>
            <w:fldChar w:fldCharType="begin"/>
          </w:r>
          <w:r>
            <w:instrText xml:space="preserve"> PAGEREF _heading=h.4d34og8 \h </w:instrText>
          </w:r>
          <w:r>
            <w:fldChar w:fldCharType="separate"/>
          </w:r>
          <w:r>
            <w:rPr>
              <w:rFonts w:ascii="Calibri" w:eastAsia="Calibri" w:hAnsi="Calibri" w:cs="Calibri"/>
              <w:b/>
              <w:i/>
              <w:color w:val="000000"/>
            </w:rPr>
            <w:t>Is FedNow a Closed or Open Loop System?</w:t>
          </w:r>
          <w:r>
            <w:rPr>
              <w:rFonts w:ascii="Calibri" w:eastAsia="Calibri" w:hAnsi="Calibri" w:cs="Calibri"/>
              <w:b/>
              <w:i/>
              <w:color w:val="000000"/>
            </w:rPr>
            <w:tab/>
            <w:t>6</w:t>
          </w:r>
          <w:r>
            <w:fldChar w:fldCharType="end"/>
          </w:r>
        </w:p>
        <w:p w14:paraId="4F887B4D" w14:textId="77777777" w:rsidR="00D91571" w:rsidRDefault="00000000">
          <w:pPr>
            <w:pBdr>
              <w:top w:val="nil"/>
              <w:left w:val="nil"/>
              <w:bottom w:val="nil"/>
              <w:right w:val="nil"/>
              <w:between w:val="nil"/>
            </w:pBdr>
            <w:tabs>
              <w:tab w:val="right" w:pos="9350"/>
            </w:tabs>
            <w:spacing w:before="120"/>
            <w:ind w:left="240"/>
            <w:rPr>
              <w:rFonts w:ascii="Calibri" w:eastAsia="Calibri" w:hAnsi="Calibri" w:cs="Calibri"/>
              <w:color w:val="000000"/>
              <w:sz w:val="24"/>
              <w:szCs w:val="24"/>
            </w:rPr>
          </w:pPr>
          <w:hyperlink w:anchor="_heading=h.2s8eyo1">
            <w:r>
              <w:rPr>
                <w:rFonts w:ascii="Calibri" w:eastAsia="Calibri" w:hAnsi="Calibri" w:cs="Calibri"/>
                <w:b/>
                <w:color w:val="000000"/>
                <w:sz w:val="22"/>
                <w:szCs w:val="22"/>
              </w:rPr>
              <w:t>What is an Open Loop system ?</w:t>
            </w:r>
            <w:r>
              <w:rPr>
                <w:rFonts w:ascii="Calibri" w:eastAsia="Calibri" w:hAnsi="Calibri" w:cs="Calibri"/>
                <w:b/>
                <w:color w:val="000000"/>
                <w:sz w:val="22"/>
                <w:szCs w:val="22"/>
              </w:rPr>
              <w:tab/>
              <w:t>6</w:t>
            </w:r>
          </w:hyperlink>
        </w:p>
        <w:p w14:paraId="41EF2000"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7dp8vu">
            <w:r>
              <w:rPr>
                <w:rFonts w:ascii="Calibri" w:eastAsia="Calibri" w:hAnsi="Calibri" w:cs="Calibri"/>
                <w:b/>
                <w:i/>
                <w:color w:val="000000"/>
              </w:rPr>
              <w:t>9.</w:t>
            </w:r>
          </w:hyperlink>
          <w:hyperlink w:anchor="_heading=h.17dp8vu">
            <w:r>
              <w:rPr>
                <w:rFonts w:ascii="Calibri" w:eastAsia="Calibri" w:hAnsi="Calibri" w:cs="Calibri"/>
                <w:color w:val="000000"/>
                <w:sz w:val="24"/>
                <w:szCs w:val="24"/>
              </w:rPr>
              <w:tab/>
            </w:r>
          </w:hyperlink>
          <w:r>
            <w:fldChar w:fldCharType="begin"/>
          </w:r>
          <w:r>
            <w:instrText xml:space="preserve"> PAGEREF _heading=h.17dp8vu \h </w:instrText>
          </w:r>
          <w:r>
            <w:fldChar w:fldCharType="separate"/>
          </w:r>
          <w:r>
            <w:rPr>
              <w:rFonts w:ascii="Calibri" w:eastAsia="Calibri" w:hAnsi="Calibri" w:cs="Calibri"/>
              <w:b/>
              <w:i/>
              <w:color w:val="000000"/>
            </w:rPr>
            <w:t>Will FedNow be Deferred or Real-Time Settlement?</w:t>
          </w:r>
          <w:r>
            <w:rPr>
              <w:rFonts w:ascii="Calibri" w:eastAsia="Calibri" w:hAnsi="Calibri" w:cs="Calibri"/>
              <w:b/>
              <w:i/>
              <w:color w:val="000000"/>
            </w:rPr>
            <w:tab/>
            <w:t>6</w:t>
          </w:r>
          <w:r>
            <w:fldChar w:fldCharType="end"/>
          </w:r>
        </w:p>
        <w:p w14:paraId="0DAB707A" w14:textId="77777777" w:rsidR="00D91571" w:rsidRDefault="00000000">
          <w:pPr>
            <w:pBdr>
              <w:top w:val="nil"/>
              <w:left w:val="nil"/>
              <w:bottom w:val="nil"/>
              <w:right w:val="nil"/>
              <w:between w:val="nil"/>
            </w:pBdr>
            <w:tabs>
              <w:tab w:val="right" w:pos="9350"/>
            </w:tabs>
            <w:spacing w:before="120"/>
            <w:ind w:left="240"/>
            <w:rPr>
              <w:rFonts w:ascii="Calibri" w:eastAsia="Calibri" w:hAnsi="Calibri" w:cs="Calibri"/>
              <w:color w:val="000000"/>
              <w:sz w:val="24"/>
              <w:szCs w:val="24"/>
            </w:rPr>
          </w:pPr>
          <w:hyperlink w:anchor="_heading=h.3rdcrjn">
            <w:r>
              <w:rPr>
                <w:rFonts w:ascii="Calibri" w:eastAsia="Calibri" w:hAnsi="Calibri" w:cs="Calibri"/>
                <w:b/>
                <w:color w:val="000000"/>
                <w:sz w:val="22"/>
                <w:szCs w:val="22"/>
                <w:highlight w:val="white"/>
              </w:rPr>
              <w:t>What is real time settlement?</w:t>
            </w:r>
          </w:hyperlink>
          <w:hyperlink w:anchor="_heading=h.3rdcrjn">
            <w:r>
              <w:rPr>
                <w:rFonts w:ascii="Calibri" w:eastAsia="Calibri" w:hAnsi="Calibri" w:cs="Calibri"/>
                <w:b/>
                <w:color w:val="000000"/>
                <w:sz w:val="22"/>
                <w:szCs w:val="22"/>
              </w:rPr>
              <w:tab/>
              <w:t>6</w:t>
            </w:r>
          </w:hyperlink>
        </w:p>
        <w:p w14:paraId="0506AEF2" w14:textId="77777777" w:rsidR="00D91571" w:rsidRDefault="00000000">
          <w:pPr>
            <w:pBdr>
              <w:top w:val="nil"/>
              <w:left w:val="nil"/>
              <w:bottom w:val="nil"/>
              <w:right w:val="nil"/>
              <w:between w:val="nil"/>
            </w:pBdr>
            <w:tabs>
              <w:tab w:val="left" w:pos="720"/>
              <w:tab w:val="right" w:pos="9350"/>
            </w:tabs>
            <w:spacing w:before="120"/>
            <w:rPr>
              <w:rFonts w:ascii="Calibri" w:eastAsia="Calibri" w:hAnsi="Calibri" w:cs="Calibri"/>
              <w:color w:val="000000"/>
              <w:sz w:val="24"/>
              <w:szCs w:val="24"/>
            </w:rPr>
          </w:pPr>
          <w:hyperlink w:anchor="_heading=h.26in1rg">
            <w:r>
              <w:rPr>
                <w:rFonts w:ascii="Calibri" w:eastAsia="Calibri" w:hAnsi="Calibri" w:cs="Calibri"/>
                <w:b/>
                <w:i/>
                <w:color w:val="000000"/>
              </w:rPr>
              <w:t>10.</w:t>
            </w:r>
          </w:hyperlink>
          <w:hyperlink w:anchor="_heading=h.26in1rg">
            <w:r>
              <w:rPr>
                <w:rFonts w:ascii="Calibri" w:eastAsia="Calibri" w:hAnsi="Calibri" w:cs="Calibri"/>
                <w:color w:val="000000"/>
                <w:sz w:val="24"/>
                <w:szCs w:val="24"/>
              </w:rPr>
              <w:tab/>
            </w:r>
          </w:hyperlink>
          <w:r>
            <w:fldChar w:fldCharType="begin"/>
          </w:r>
          <w:r>
            <w:instrText xml:space="preserve"> PAGEREF _heading=h.26in1rg \h </w:instrText>
          </w:r>
          <w:r>
            <w:fldChar w:fldCharType="separate"/>
          </w:r>
          <w:r>
            <w:rPr>
              <w:rFonts w:ascii="Calibri" w:eastAsia="Calibri" w:hAnsi="Calibri" w:cs="Calibri"/>
              <w:b/>
              <w:i/>
              <w:color w:val="000000"/>
            </w:rPr>
            <w:t>What are the benefits of FedNow Instant Payments?</w:t>
          </w:r>
          <w:r>
            <w:rPr>
              <w:rFonts w:ascii="Calibri" w:eastAsia="Calibri" w:hAnsi="Calibri" w:cs="Calibri"/>
              <w:b/>
              <w:i/>
              <w:color w:val="000000"/>
            </w:rPr>
            <w:tab/>
            <w:t>6</w:t>
          </w:r>
          <w:r>
            <w:fldChar w:fldCharType="end"/>
          </w:r>
        </w:p>
        <w:p w14:paraId="6C723D59" w14:textId="77777777" w:rsidR="00D91571" w:rsidRDefault="00000000">
          <w:pPr>
            <w:pBdr>
              <w:top w:val="nil"/>
              <w:left w:val="nil"/>
              <w:bottom w:val="nil"/>
              <w:right w:val="nil"/>
              <w:between w:val="nil"/>
            </w:pBdr>
            <w:tabs>
              <w:tab w:val="right" w:pos="9350"/>
            </w:tabs>
            <w:spacing w:before="120"/>
            <w:rPr>
              <w:rFonts w:ascii="Calibri" w:eastAsia="Calibri" w:hAnsi="Calibri" w:cs="Calibri"/>
              <w:color w:val="000000"/>
              <w:sz w:val="24"/>
              <w:szCs w:val="24"/>
            </w:rPr>
          </w:pPr>
          <w:hyperlink w:anchor="_heading=h.lnxbz9">
            <w:r>
              <w:rPr>
                <w:rFonts w:ascii="Calibri" w:eastAsia="Calibri" w:hAnsi="Calibri" w:cs="Calibri"/>
                <w:b/>
                <w:i/>
                <w:color w:val="000000"/>
              </w:rPr>
              <w:t>ANSWER KEY</w:t>
            </w:r>
            <w:r>
              <w:rPr>
                <w:rFonts w:ascii="Calibri" w:eastAsia="Calibri" w:hAnsi="Calibri" w:cs="Calibri"/>
                <w:b/>
                <w:i/>
                <w:color w:val="000000"/>
              </w:rPr>
              <w:tab/>
              <w:t>7</w:t>
            </w:r>
          </w:hyperlink>
        </w:p>
        <w:p w14:paraId="75A86B73"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35nkun2">
            <w:r>
              <w:rPr>
                <w:rFonts w:ascii="Calibri" w:eastAsia="Calibri" w:hAnsi="Calibri" w:cs="Calibri"/>
                <w:b/>
                <w:i/>
                <w:color w:val="000000"/>
              </w:rPr>
              <w:t>1.</w:t>
            </w:r>
          </w:hyperlink>
          <w:hyperlink w:anchor="_heading=h.35nkun2">
            <w:r>
              <w:rPr>
                <w:rFonts w:ascii="Calibri" w:eastAsia="Calibri" w:hAnsi="Calibri" w:cs="Calibri"/>
                <w:color w:val="000000"/>
                <w:sz w:val="24"/>
                <w:szCs w:val="24"/>
              </w:rPr>
              <w:tab/>
            </w:r>
          </w:hyperlink>
          <w:r>
            <w:fldChar w:fldCharType="begin"/>
          </w:r>
          <w:r>
            <w:instrText xml:space="preserve"> PAGEREF _heading=h.35nkun2 \h </w:instrText>
          </w:r>
          <w:r>
            <w:fldChar w:fldCharType="separate"/>
          </w:r>
          <w:r>
            <w:rPr>
              <w:rFonts w:ascii="Calibri" w:eastAsia="Calibri" w:hAnsi="Calibri" w:cs="Calibri"/>
              <w:b/>
              <w:i/>
              <w:color w:val="000000"/>
            </w:rPr>
            <w:t>What is FedNow?</w:t>
          </w:r>
          <w:r>
            <w:rPr>
              <w:rFonts w:ascii="Calibri" w:eastAsia="Calibri" w:hAnsi="Calibri" w:cs="Calibri"/>
              <w:b/>
              <w:i/>
              <w:color w:val="000000"/>
            </w:rPr>
            <w:tab/>
            <w:t>7</w:t>
          </w:r>
          <w:r>
            <w:fldChar w:fldCharType="end"/>
          </w:r>
        </w:p>
        <w:p w14:paraId="592F1F2D"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ksv4uv">
            <w:r>
              <w:rPr>
                <w:rFonts w:ascii="Calibri" w:eastAsia="Calibri" w:hAnsi="Calibri" w:cs="Calibri"/>
                <w:b/>
                <w:i/>
                <w:color w:val="000000"/>
              </w:rPr>
              <w:t>2.</w:t>
            </w:r>
          </w:hyperlink>
          <w:hyperlink w:anchor="_heading=h.1ksv4uv">
            <w:r>
              <w:rPr>
                <w:rFonts w:ascii="Calibri" w:eastAsia="Calibri" w:hAnsi="Calibri" w:cs="Calibri"/>
                <w:color w:val="000000"/>
                <w:sz w:val="24"/>
                <w:szCs w:val="24"/>
              </w:rPr>
              <w:tab/>
            </w:r>
          </w:hyperlink>
          <w:r>
            <w:fldChar w:fldCharType="begin"/>
          </w:r>
          <w:r>
            <w:instrText xml:space="preserve"> PAGEREF _heading=h.1ksv4uv \h </w:instrText>
          </w:r>
          <w:r>
            <w:fldChar w:fldCharType="separate"/>
          </w:r>
          <w:r>
            <w:rPr>
              <w:rFonts w:ascii="Calibri" w:eastAsia="Calibri" w:hAnsi="Calibri" w:cs="Calibri"/>
              <w:b/>
              <w:i/>
              <w:color w:val="000000"/>
            </w:rPr>
            <w:t>What features will be included in the FedNow launch?</w:t>
          </w:r>
          <w:r>
            <w:rPr>
              <w:rFonts w:ascii="Calibri" w:eastAsia="Calibri" w:hAnsi="Calibri" w:cs="Calibri"/>
              <w:b/>
              <w:i/>
              <w:color w:val="000000"/>
            </w:rPr>
            <w:tab/>
            <w:t>7</w:t>
          </w:r>
          <w:r>
            <w:fldChar w:fldCharType="end"/>
          </w:r>
        </w:p>
        <w:p w14:paraId="7FCBD9AF"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44sinio">
            <w:r>
              <w:rPr>
                <w:rFonts w:ascii="Calibri" w:eastAsia="Calibri" w:hAnsi="Calibri" w:cs="Calibri"/>
                <w:b/>
                <w:i/>
                <w:color w:val="000000"/>
              </w:rPr>
              <w:t>3.</w:t>
            </w:r>
          </w:hyperlink>
          <w:hyperlink w:anchor="_heading=h.44sinio">
            <w:r>
              <w:rPr>
                <w:rFonts w:ascii="Calibri" w:eastAsia="Calibri" w:hAnsi="Calibri" w:cs="Calibri"/>
                <w:color w:val="000000"/>
                <w:sz w:val="24"/>
                <w:szCs w:val="24"/>
              </w:rPr>
              <w:tab/>
            </w:r>
          </w:hyperlink>
          <w:r>
            <w:fldChar w:fldCharType="begin"/>
          </w:r>
          <w:r>
            <w:instrText xml:space="preserve"> PAGEREF _heading=h.44sinio \h </w:instrText>
          </w:r>
          <w:r>
            <w:fldChar w:fldCharType="separate"/>
          </w:r>
          <w:r>
            <w:rPr>
              <w:rFonts w:ascii="Calibri" w:eastAsia="Calibri" w:hAnsi="Calibri" w:cs="Calibri"/>
              <w:b/>
              <w:i/>
              <w:color w:val="000000"/>
            </w:rPr>
            <w:t>How will you access FedNow?</w:t>
          </w:r>
          <w:r>
            <w:rPr>
              <w:rFonts w:ascii="Calibri" w:eastAsia="Calibri" w:hAnsi="Calibri" w:cs="Calibri"/>
              <w:b/>
              <w:i/>
              <w:color w:val="000000"/>
            </w:rPr>
            <w:tab/>
            <w:t>7</w:t>
          </w:r>
          <w:r>
            <w:fldChar w:fldCharType="end"/>
          </w:r>
        </w:p>
        <w:p w14:paraId="4A6B14B2"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2jxsxqh">
            <w:r>
              <w:rPr>
                <w:rFonts w:ascii="Calibri" w:eastAsia="Calibri" w:hAnsi="Calibri" w:cs="Calibri"/>
                <w:b/>
                <w:i/>
                <w:color w:val="000000"/>
              </w:rPr>
              <w:t>4.</w:t>
            </w:r>
          </w:hyperlink>
          <w:hyperlink w:anchor="_heading=h.2jxsxqh">
            <w:r>
              <w:rPr>
                <w:rFonts w:ascii="Calibri" w:eastAsia="Calibri" w:hAnsi="Calibri" w:cs="Calibri"/>
                <w:color w:val="000000"/>
                <w:sz w:val="24"/>
                <w:szCs w:val="24"/>
              </w:rPr>
              <w:tab/>
            </w:r>
          </w:hyperlink>
          <w:r>
            <w:fldChar w:fldCharType="begin"/>
          </w:r>
          <w:r>
            <w:instrText xml:space="preserve"> PAGEREF _heading=h.2jxsxqh \h </w:instrText>
          </w:r>
          <w:r>
            <w:fldChar w:fldCharType="separate"/>
          </w:r>
          <w:r>
            <w:rPr>
              <w:rFonts w:ascii="Calibri" w:eastAsia="Calibri" w:hAnsi="Calibri" w:cs="Calibri"/>
              <w:b/>
              <w:i/>
              <w:color w:val="000000"/>
            </w:rPr>
            <w:t>What types of payments will be available with FedNow?</w:t>
          </w:r>
          <w:r>
            <w:rPr>
              <w:rFonts w:ascii="Calibri" w:eastAsia="Calibri" w:hAnsi="Calibri" w:cs="Calibri"/>
              <w:b/>
              <w:i/>
              <w:color w:val="000000"/>
            </w:rPr>
            <w:tab/>
            <w:t>8</w:t>
          </w:r>
          <w:r>
            <w:fldChar w:fldCharType="end"/>
          </w:r>
        </w:p>
        <w:p w14:paraId="0905CFE7"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z337ya">
            <w:r>
              <w:rPr>
                <w:rFonts w:ascii="Calibri" w:eastAsia="Calibri" w:hAnsi="Calibri" w:cs="Calibri"/>
                <w:b/>
                <w:i/>
                <w:color w:val="000000"/>
              </w:rPr>
              <w:t>5.</w:t>
            </w:r>
          </w:hyperlink>
          <w:hyperlink w:anchor="_heading=h.z337ya">
            <w:r>
              <w:rPr>
                <w:rFonts w:ascii="Calibri" w:eastAsia="Calibri" w:hAnsi="Calibri" w:cs="Calibri"/>
                <w:color w:val="000000"/>
                <w:sz w:val="24"/>
                <w:szCs w:val="24"/>
              </w:rPr>
              <w:tab/>
            </w:r>
          </w:hyperlink>
          <w:r>
            <w:fldChar w:fldCharType="begin"/>
          </w:r>
          <w:r>
            <w:instrText xml:space="preserve"> PAGEREF _heading=h.z337ya \h </w:instrText>
          </w:r>
          <w:r>
            <w:fldChar w:fldCharType="separate"/>
          </w:r>
          <w:r>
            <w:rPr>
              <w:rFonts w:ascii="Calibri" w:eastAsia="Calibri" w:hAnsi="Calibri" w:cs="Calibri"/>
              <w:b/>
              <w:i/>
              <w:color w:val="000000"/>
            </w:rPr>
            <w:t>How will FedNow Payments Flow?</w:t>
          </w:r>
          <w:r>
            <w:rPr>
              <w:rFonts w:ascii="Calibri" w:eastAsia="Calibri" w:hAnsi="Calibri" w:cs="Calibri"/>
              <w:b/>
              <w:i/>
              <w:color w:val="000000"/>
            </w:rPr>
            <w:tab/>
            <w:t>8</w:t>
          </w:r>
          <w:r>
            <w:fldChar w:fldCharType="end"/>
          </w:r>
        </w:p>
        <w:p w14:paraId="3F057F39"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3j2qqm3">
            <w:r>
              <w:rPr>
                <w:rFonts w:ascii="Calibri" w:eastAsia="Calibri" w:hAnsi="Calibri" w:cs="Calibri"/>
                <w:b/>
                <w:i/>
                <w:color w:val="000000"/>
              </w:rPr>
              <w:t>6.</w:t>
            </w:r>
          </w:hyperlink>
          <w:hyperlink w:anchor="_heading=h.3j2qqm3">
            <w:r>
              <w:rPr>
                <w:rFonts w:ascii="Calibri" w:eastAsia="Calibri" w:hAnsi="Calibri" w:cs="Calibri"/>
                <w:color w:val="000000"/>
                <w:sz w:val="24"/>
                <w:szCs w:val="24"/>
              </w:rPr>
              <w:tab/>
            </w:r>
          </w:hyperlink>
          <w:r>
            <w:fldChar w:fldCharType="begin"/>
          </w:r>
          <w:r>
            <w:instrText xml:space="preserve"> PAGEREF _heading=h.3j2qqm3 \h </w:instrText>
          </w:r>
          <w:r>
            <w:fldChar w:fldCharType="separate"/>
          </w:r>
          <w:r>
            <w:rPr>
              <w:rFonts w:ascii="Calibri" w:eastAsia="Calibri" w:hAnsi="Calibri" w:cs="Calibri"/>
              <w:b/>
              <w:i/>
              <w:color w:val="000000"/>
            </w:rPr>
            <w:t>How will FedNow impact the Banking Industry?</w:t>
          </w:r>
          <w:r>
            <w:rPr>
              <w:rFonts w:ascii="Calibri" w:eastAsia="Calibri" w:hAnsi="Calibri" w:cs="Calibri"/>
              <w:b/>
              <w:i/>
              <w:color w:val="000000"/>
            </w:rPr>
            <w:tab/>
            <w:t>9</w:t>
          </w:r>
          <w:r>
            <w:fldChar w:fldCharType="end"/>
          </w:r>
        </w:p>
        <w:p w14:paraId="50EE9149"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y810tw">
            <w:r>
              <w:rPr>
                <w:rFonts w:ascii="Calibri" w:eastAsia="Calibri" w:hAnsi="Calibri" w:cs="Calibri"/>
                <w:b/>
                <w:i/>
                <w:color w:val="000000"/>
              </w:rPr>
              <w:t>7.</w:t>
            </w:r>
          </w:hyperlink>
          <w:hyperlink w:anchor="_heading=h.1y810tw">
            <w:r>
              <w:rPr>
                <w:rFonts w:ascii="Calibri" w:eastAsia="Calibri" w:hAnsi="Calibri" w:cs="Calibri"/>
                <w:color w:val="000000"/>
                <w:sz w:val="24"/>
                <w:szCs w:val="24"/>
              </w:rPr>
              <w:tab/>
            </w:r>
          </w:hyperlink>
          <w:r>
            <w:fldChar w:fldCharType="begin"/>
          </w:r>
          <w:r>
            <w:instrText xml:space="preserve"> PAGEREF _heading=h.1y810tw \h </w:instrText>
          </w:r>
          <w:r>
            <w:fldChar w:fldCharType="separate"/>
          </w:r>
          <w:r>
            <w:rPr>
              <w:rFonts w:ascii="Calibri" w:eastAsia="Calibri" w:hAnsi="Calibri" w:cs="Calibri"/>
              <w:b/>
              <w:i/>
              <w:color w:val="000000"/>
            </w:rPr>
            <w:t>What is the difference between faster payment systems?</w:t>
          </w:r>
          <w:r>
            <w:rPr>
              <w:rFonts w:ascii="Calibri" w:eastAsia="Calibri" w:hAnsi="Calibri" w:cs="Calibri"/>
              <w:b/>
              <w:i/>
              <w:color w:val="000000"/>
            </w:rPr>
            <w:tab/>
            <w:t>10</w:t>
          </w:r>
          <w:r>
            <w:fldChar w:fldCharType="end"/>
          </w:r>
        </w:p>
        <w:p w14:paraId="6B4886B7"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4i7ojhp">
            <w:r>
              <w:rPr>
                <w:rFonts w:ascii="Calibri" w:eastAsia="Calibri" w:hAnsi="Calibri" w:cs="Calibri"/>
                <w:b/>
                <w:i/>
                <w:color w:val="000000"/>
              </w:rPr>
              <w:t>8.</w:t>
            </w:r>
          </w:hyperlink>
          <w:hyperlink w:anchor="_heading=h.4i7ojhp">
            <w:r>
              <w:rPr>
                <w:rFonts w:ascii="Calibri" w:eastAsia="Calibri" w:hAnsi="Calibri" w:cs="Calibri"/>
                <w:color w:val="000000"/>
                <w:sz w:val="24"/>
                <w:szCs w:val="24"/>
              </w:rPr>
              <w:tab/>
            </w:r>
          </w:hyperlink>
          <w:r>
            <w:fldChar w:fldCharType="begin"/>
          </w:r>
          <w:r>
            <w:instrText xml:space="preserve"> PAGEREF _heading=h.4i7ojhp \h </w:instrText>
          </w:r>
          <w:r>
            <w:fldChar w:fldCharType="separate"/>
          </w:r>
          <w:r>
            <w:rPr>
              <w:rFonts w:ascii="Calibri" w:eastAsia="Calibri" w:hAnsi="Calibri" w:cs="Calibri"/>
              <w:b/>
              <w:i/>
              <w:color w:val="000000"/>
            </w:rPr>
            <w:t>Is FedNow a Closed or Open Loop System?</w:t>
          </w:r>
          <w:r>
            <w:rPr>
              <w:rFonts w:ascii="Calibri" w:eastAsia="Calibri" w:hAnsi="Calibri" w:cs="Calibri"/>
              <w:b/>
              <w:i/>
              <w:color w:val="000000"/>
            </w:rPr>
            <w:tab/>
            <w:t>10</w:t>
          </w:r>
          <w:r>
            <w:fldChar w:fldCharType="end"/>
          </w:r>
        </w:p>
        <w:p w14:paraId="58651B95" w14:textId="77777777" w:rsidR="00D91571" w:rsidRDefault="00000000">
          <w:pPr>
            <w:pBdr>
              <w:top w:val="nil"/>
              <w:left w:val="nil"/>
              <w:bottom w:val="nil"/>
              <w:right w:val="nil"/>
              <w:between w:val="nil"/>
            </w:pBdr>
            <w:tabs>
              <w:tab w:val="right" w:pos="9350"/>
            </w:tabs>
            <w:spacing w:before="120"/>
            <w:ind w:left="240"/>
            <w:rPr>
              <w:rFonts w:ascii="Calibri" w:eastAsia="Calibri" w:hAnsi="Calibri" w:cs="Calibri"/>
              <w:color w:val="000000"/>
              <w:sz w:val="24"/>
              <w:szCs w:val="24"/>
            </w:rPr>
          </w:pPr>
          <w:hyperlink w:anchor="_heading=h.2xcytpi">
            <w:r>
              <w:rPr>
                <w:rFonts w:ascii="Calibri" w:eastAsia="Calibri" w:hAnsi="Calibri" w:cs="Calibri"/>
                <w:b/>
                <w:color w:val="000000"/>
                <w:sz w:val="22"/>
                <w:szCs w:val="22"/>
              </w:rPr>
              <w:t>What is an Open Loop system?</w:t>
            </w:r>
            <w:r>
              <w:rPr>
                <w:rFonts w:ascii="Calibri" w:eastAsia="Calibri" w:hAnsi="Calibri" w:cs="Calibri"/>
                <w:b/>
                <w:color w:val="000000"/>
                <w:sz w:val="22"/>
                <w:szCs w:val="22"/>
              </w:rPr>
              <w:tab/>
              <w:t>10</w:t>
            </w:r>
          </w:hyperlink>
        </w:p>
        <w:p w14:paraId="39DFFBC5" w14:textId="77777777" w:rsidR="00D91571" w:rsidRDefault="00000000">
          <w:pPr>
            <w:pBdr>
              <w:top w:val="nil"/>
              <w:left w:val="nil"/>
              <w:bottom w:val="nil"/>
              <w:right w:val="nil"/>
              <w:between w:val="nil"/>
            </w:pBdr>
            <w:tabs>
              <w:tab w:val="left" w:pos="480"/>
              <w:tab w:val="right" w:pos="9350"/>
            </w:tabs>
            <w:spacing w:before="120"/>
            <w:rPr>
              <w:rFonts w:ascii="Calibri" w:eastAsia="Calibri" w:hAnsi="Calibri" w:cs="Calibri"/>
              <w:color w:val="000000"/>
              <w:sz w:val="24"/>
              <w:szCs w:val="24"/>
            </w:rPr>
          </w:pPr>
          <w:hyperlink w:anchor="_heading=h.1ci93xb">
            <w:r>
              <w:rPr>
                <w:rFonts w:ascii="Calibri" w:eastAsia="Calibri" w:hAnsi="Calibri" w:cs="Calibri"/>
                <w:b/>
                <w:i/>
                <w:color w:val="000000"/>
              </w:rPr>
              <w:t>9.</w:t>
            </w:r>
          </w:hyperlink>
          <w:hyperlink w:anchor="_heading=h.1ci93xb">
            <w:r>
              <w:rPr>
                <w:rFonts w:ascii="Calibri" w:eastAsia="Calibri" w:hAnsi="Calibri" w:cs="Calibri"/>
                <w:color w:val="000000"/>
                <w:sz w:val="24"/>
                <w:szCs w:val="24"/>
              </w:rPr>
              <w:tab/>
            </w:r>
          </w:hyperlink>
          <w:r>
            <w:fldChar w:fldCharType="begin"/>
          </w:r>
          <w:r>
            <w:instrText xml:space="preserve"> PAGEREF _heading=h.1ci93xb \h </w:instrText>
          </w:r>
          <w:r>
            <w:fldChar w:fldCharType="separate"/>
          </w:r>
          <w:r>
            <w:rPr>
              <w:rFonts w:ascii="Calibri" w:eastAsia="Calibri" w:hAnsi="Calibri" w:cs="Calibri"/>
              <w:b/>
              <w:i/>
              <w:color w:val="000000"/>
            </w:rPr>
            <w:t>Will FedNow be Deferred or Real-Time Settlement?</w:t>
          </w:r>
          <w:r>
            <w:rPr>
              <w:rFonts w:ascii="Calibri" w:eastAsia="Calibri" w:hAnsi="Calibri" w:cs="Calibri"/>
              <w:b/>
              <w:i/>
              <w:color w:val="000000"/>
            </w:rPr>
            <w:tab/>
            <w:t>11</w:t>
          </w:r>
          <w:r>
            <w:fldChar w:fldCharType="end"/>
          </w:r>
        </w:p>
        <w:p w14:paraId="60CA89D5" w14:textId="77777777" w:rsidR="00D91571" w:rsidRDefault="00000000">
          <w:pPr>
            <w:pBdr>
              <w:top w:val="nil"/>
              <w:left w:val="nil"/>
              <w:bottom w:val="nil"/>
              <w:right w:val="nil"/>
              <w:between w:val="nil"/>
            </w:pBdr>
            <w:tabs>
              <w:tab w:val="right" w:pos="9350"/>
            </w:tabs>
            <w:spacing w:before="120"/>
            <w:ind w:left="240"/>
            <w:rPr>
              <w:rFonts w:ascii="Calibri" w:eastAsia="Calibri" w:hAnsi="Calibri" w:cs="Calibri"/>
              <w:color w:val="000000"/>
              <w:sz w:val="24"/>
              <w:szCs w:val="24"/>
            </w:rPr>
          </w:pPr>
          <w:hyperlink w:anchor="_heading=h.3whwml4">
            <w:r>
              <w:rPr>
                <w:rFonts w:ascii="Calibri" w:eastAsia="Calibri" w:hAnsi="Calibri" w:cs="Calibri"/>
                <w:b/>
                <w:color w:val="000000"/>
                <w:sz w:val="22"/>
                <w:szCs w:val="22"/>
                <w:highlight w:val="white"/>
              </w:rPr>
              <w:t>What is real time settlement?</w:t>
            </w:r>
          </w:hyperlink>
          <w:hyperlink w:anchor="_heading=h.3whwml4">
            <w:r>
              <w:rPr>
                <w:rFonts w:ascii="Calibri" w:eastAsia="Calibri" w:hAnsi="Calibri" w:cs="Calibri"/>
                <w:b/>
                <w:color w:val="000000"/>
                <w:sz w:val="22"/>
                <w:szCs w:val="22"/>
              </w:rPr>
              <w:tab/>
              <w:t>11</w:t>
            </w:r>
          </w:hyperlink>
        </w:p>
        <w:p w14:paraId="5516A557" w14:textId="77777777" w:rsidR="00D91571" w:rsidRDefault="00000000">
          <w:pPr>
            <w:pBdr>
              <w:top w:val="nil"/>
              <w:left w:val="nil"/>
              <w:bottom w:val="nil"/>
              <w:right w:val="nil"/>
              <w:between w:val="nil"/>
            </w:pBdr>
            <w:tabs>
              <w:tab w:val="left" w:pos="720"/>
              <w:tab w:val="right" w:pos="9350"/>
            </w:tabs>
            <w:spacing w:before="120"/>
            <w:rPr>
              <w:rFonts w:ascii="Calibri" w:eastAsia="Calibri" w:hAnsi="Calibri" w:cs="Calibri"/>
              <w:color w:val="000000"/>
              <w:sz w:val="24"/>
              <w:szCs w:val="24"/>
            </w:rPr>
          </w:pPr>
          <w:hyperlink w:anchor="_heading=h.2bn6wsx">
            <w:r>
              <w:rPr>
                <w:rFonts w:ascii="Calibri" w:eastAsia="Calibri" w:hAnsi="Calibri" w:cs="Calibri"/>
                <w:b/>
                <w:i/>
                <w:color w:val="000000"/>
              </w:rPr>
              <w:t>10.</w:t>
            </w:r>
          </w:hyperlink>
          <w:hyperlink w:anchor="_heading=h.2bn6wsx">
            <w:r>
              <w:rPr>
                <w:rFonts w:ascii="Calibri" w:eastAsia="Calibri" w:hAnsi="Calibri" w:cs="Calibri"/>
                <w:color w:val="000000"/>
                <w:sz w:val="24"/>
                <w:szCs w:val="24"/>
              </w:rPr>
              <w:tab/>
            </w:r>
          </w:hyperlink>
          <w:r>
            <w:fldChar w:fldCharType="begin"/>
          </w:r>
          <w:r>
            <w:instrText xml:space="preserve"> PAGEREF _heading=h.2bn6wsx \h </w:instrText>
          </w:r>
          <w:r>
            <w:fldChar w:fldCharType="separate"/>
          </w:r>
          <w:r>
            <w:rPr>
              <w:rFonts w:ascii="Calibri" w:eastAsia="Calibri" w:hAnsi="Calibri" w:cs="Calibri"/>
              <w:b/>
              <w:i/>
              <w:color w:val="000000"/>
            </w:rPr>
            <w:t>What are the benefits of FedNow Instant Payments?</w:t>
          </w:r>
          <w:r>
            <w:rPr>
              <w:rFonts w:ascii="Calibri" w:eastAsia="Calibri" w:hAnsi="Calibri" w:cs="Calibri"/>
              <w:b/>
              <w:i/>
              <w:color w:val="000000"/>
            </w:rPr>
            <w:tab/>
            <w:t>11</w:t>
          </w:r>
          <w:r>
            <w:fldChar w:fldCharType="end"/>
          </w:r>
        </w:p>
        <w:p w14:paraId="60D1E933" w14:textId="77777777" w:rsidR="00D91571" w:rsidRDefault="00000000">
          <w:r>
            <w:fldChar w:fldCharType="end"/>
          </w:r>
        </w:p>
      </w:sdtContent>
    </w:sdt>
    <w:p w14:paraId="6FEC2743" w14:textId="77777777" w:rsidR="00D91571" w:rsidRDefault="00D91571"/>
    <w:p w14:paraId="51AB1818" w14:textId="77777777" w:rsidR="00D91571" w:rsidRDefault="00D91571"/>
    <w:p w14:paraId="2BC83A25" w14:textId="77777777" w:rsidR="00D91571" w:rsidRDefault="00D91571"/>
    <w:p w14:paraId="3B6B66B9" w14:textId="77777777" w:rsidR="00D91571" w:rsidRDefault="00D91571"/>
    <w:p w14:paraId="22509369" w14:textId="77777777" w:rsidR="00D91571" w:rsidRDefault="00D91571"/>
    <w:p w14:paraId="0833F292" w14:textId="77777777" w:rsidR="00D91571" w:rsidRDefault="00D91571"/>
    <w:p w14:paraId="4BED9332" w14:textId="77777777" w:rsidR="00D91571" w:rsidRDefault="00D91571"/>
    <w:p w14:paraId="7434BBEE" w14:textId="77777777" w:rsidR="00D91571" w:rsidRDefault="00D91571"/>
    <w:p w14:paraId="261A8057" w14:textId="77777777" w:rsidR="00D91571" w:rsidRDefault="00D91571"/>
    <w:p w14:paraId="61BA4C37" w14:textId="77777777" w:rsidR="00D91571" w:rsidRDefault="00D91571"/>
    <w:p w14:paraId="430AC62D" w14:textId="77777777" w:rsidR="00D91571" w:rsidRDefault="00D91571"/>
    <w:p w14:paraId="0F619148" w14:textId="77777777" w:rsidR="00D91571" w:rsidRDefault="00D91571"/>
    <w:p w14:paraId="2D0F1DF8" w14:textId="77777777" w:rsidR="00D91571" w:rsidRDefault="00D91571"/>
    <w:p w14:paraId="37FD9061" w14:textId="77777777" w:rsidR="00D91571" w:rsidRDefault="00D91571"/>
    <w:p w14:paraId="1598B88D" w14:textId="77777777" w:rsidR="00D91571" w:rsidRDefault="00D91571"/>
    <w:p w14:paraId="1EECAE80" w14:textId="77777777" w:rsidR="00D91571" w:rsidRDefault="00D91571"/>
    <w:p w14:paraId="78EF1D98" w14:textId="77777777" w:rsidR="00D91571" w:rsidRDefault="00000000">
      <w:pPr>
        <w:pStyle w:val="Heading1"/>
        <w:numPr>
          <w:ilvl w:val="0"/>
          <w:numId w:val="8"/>
        </w:numPr>
      </w:pPr>
      <w:bookmarkStart w:id="1" w:name="_heading=h.30j0zll" w:colFirst="0" w:colLast="0"/>
      <w:bookmarkEnd w:id="1"/>
      <w:r>
        <w:lastRenderedPageBreak/>
        <w:t>What is FedNow?</w:t>
      </w:r>
    </w:p>
    <w:p w14:paraId="084F39CC" w14:textId="77777777" w:rsidR="00D91571" w:rsidRDefault="00000000">
      <w:pPr>
        <w:rPr>
          <w:rFonts w:ascii="Times New Roman" w:hAnsi="Times New Roman"/>
        </w:rPr>
      </w:pPr>
      <w:r>
        <w:rPr>
          <w:highlight w:val="white"/>
        </w:rPr>
        <w:t>The </w:t>
      </w:r>
      <w:r>
        <w:rPr>
          <w:b/>
          <w:highlight w:val="white"/>
        </w:rPr>
        <w:t>FedNow</w:t>
      </w:r>
      <w:r>
        <w:rPr>
          <w:highlight w:val="white"/>
        </w:rPr>
        <w:t> Service is a ___ _______  _______ service that the Federal Reserve Banks are developing to enable financial institutions of every size, and in every community across the U.S., to provide safe and efficient instant payment services in _____ _____ , around the clock, ____ ____ of the year.</w:t>
      </w:r>
    </w:p>
    <w:p w14:paraId="6268F809" w14:textId="77777777" w:rsidR="00D91571" w:rsidRDefault="00D91571"/>
    <w:p w14:paraId="7000628F" w14:textId="77777777" w:rsidR="00D91571" w:rsidRDefault="00000000">
      <w:pPr>
        <w:pStyle w:val="Heading1"/>
        <w:numPr>
          <w:ilvl w:val="0"/>
          <w:numId w:val="8"/>
        </w:numPr>
      </w:pPr>
      <w:bookmarkStart w:id="2" w:name="_heading=h.1fob9te" w:colFirst="0" w:colLast="0"/>
      <w:bookmarkEnd w:id="2"/>
      <w:r>
        <w:t>What features will be included in the FedNow launch?</w:t>
      </w:r>
    </w:p>
    <w:p w14:paraId="59D1FA5D"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677EA9B5"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0141827D"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4937A0F1"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76262BD8"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316CF129" w14:textId="77777777" w:rsidR="00D91571" w:rsidRDefault="00000000">
      <w:pPr>
        <w:numPr>
          <w:ilvl w:val="0"/>
          <w:numId w:val="4"/>
        </w:numPr>
        <w:pBdr>
          <w:top w:val="nil"/>
          <w:left w:val="nil"/>
          <w:bottom w:val="nil"/>
          <w:right w:val="nil"/>
          <w:between w:val="nil"/>
        </w:pBdr>
      </w:pPr>
      <w:r>
        <w:rPr>
          <w:rFonts w:eastAsia="Arial" w:cs="Arial"/>
          <w:color w:val="000000"/>
        </w:rPr>
        <w:t>____________________________</w:t>
      </w:r>
    </w:p>
    <w:p w14:paraId="3B6C76C1" w14:textId="77777777" w:rsidR="00D91571" w:rsidRDefault="00D91571"/>
    <w:p w14:paraId="4B14A12E" w14:textId="77777777" w:rsidR="00D91571" w:rsidRDefault="00000000">
      <w:pPr>
        <w:pStyle w:val="Heading1"/>
        <w:numPr>
          <w:ilvl w:val="0"/>
          <w:numId w:val="8"/>
        </w:numPr>
      </w:pPr>
      <w:bookmarkStart w:id="3" w:name="_heading=h.3znysh7" w:colFirst="0" w:colLast="0"/>
      <w:bookmarkEnd w:id="3"/>
      <w:r>
        <w:t xml:space="preserve">How will you access FedNow? </w:t>
      </w:r>
    </w:p>
    <w:p w14:paraId="71783E18" w14:textId="77777777" w:rsidR="00D91571" w:rsidRDefault="00000000">
      <w:r>
        <w:t xml:space="preserve">Financial institutions can access FedNow  ______ _____ ______ or via a __________ bank, _______ bank,  __________ credit union, or a service provider with access to FedLine. </w:t>
      </w:r>
    </w:p>
    <w:p w14:paraId="2CF31D80" w14:textId="77777777" w:rsidR="00D91571" w:rsidRDefault="00000000">
      <w:r>
        <w:t>Businesses and/or consumers will access FedNow through their ________ _________.</w:t>
      </w:r>
    </w:p>
    <w:p w14:paraId="05BF77DE" w14:textId="77777777" w:rsidR="00D91571" w:rsidRDefault="00D91571"/>
    <w:p w14:paraId="1D663440" w14:textId="77777777" w:rsidR="00D91571" w:rsidRDefault="00000000">
      <w:pPr>
        <w:pStyle w:val="Heading1"/>
        <w:numPr>
          <w:ilvl w:val="0"/>
          <w:numId w:val="8"/>
        </w:numPr>
      </w:pPr>
      <w:bookmarkStart w:id="4" w:name="_heading=h.2et92p0" w:colFirst="0" w:colLast="0"/>
      <w:bookmarkEnd w:id="4"/>
      <w:r>
        <w:lastRenderedPageBreak/>
        <w:t>What types of payments will be available with FedNow?</w:t>
      </w:r>
    </w:p>
    <w:p w14:paraId="74EF425B" w14:textId="77777777" w:rsidR="00D91571" w:rsidRDefault="00000000">
      <w:r>
        <w:t xml:space="preserve">FedNow will accommodate many different types of payments. </w:t>
      </w:r>
    </w:p>
    <w:p w14:paraId="19D1855D"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15F5EE45"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16C28A5C"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4042B53A"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5A2F48B0"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630460E0"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3A056284"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7BA1466E" w14:textId="77777777" w:rsidR="00D91571" w:rsidRDefault="00000000">
      <w:pPr>
        <w:numPr>
          <w:ilvl w:val="0"/>
          <w:numId w:val="9"/>
        </w:numPr>
        <w:pBdr>
          <w:top w:val="nil"/>
          <w:left w:val="nil"/>
          <w:bottom w:val="nil"/>
          <w:right w:val="nil"/>
          <w:between w:val="nil"/>
        </w:pBdr>
      </w:pPr>
      <w:r>
        <w:rPr>
          <w:rFonts w:eastAsia="Arial" w:cs="Arial"/>
          <w:color w:val="000000"/>
        </w:rPr>
        <w:t>____________________________</w:t>
      </w:r>
    </w:p>
    <w:p w14:paraId="7517DA0D" w14:textId="77777777" w:rsidR="00D91571" w:rsidRDefault="00000000">
      <w:pPr>
        <w:pStyle w:val="Heading1"/>
        <w:numPr>
          <w:ilvl w:val="0"/>
          <w:numId w:val="8"/>
        </w:numPr>
      </w:pPr>
      <w:bookmarkStart w:id="5" w:name="_heading=h.tyjcwt" w:colFirst="0" w:colLast="0"/>
      <w:bookmarkEnd w:id="5"/>
      <w:r>
        <w:t>How will FedNow Payments Flow?</w:t>
      </w:r>
      <w:r>
        <w:tab/>
      </w:r>
    </w:p>
    <w:p w14:paraId="2F151ABC" w14:textId="77777777" w:rsidR="00D91571" w:rsidRDefault="00000000">
      <w:pPr>
        <w:numPr>
          <w:ilvl w:val="0"/>
          <w:numId w:val="6"/>
        </w:numPr>
        <w:shd w:val="clear" w:color="auto" w:fill="FFFFFF"/>
        <w:spacing w:before="280"/>
        <w:rPr>
          <w:color w:val="333333"/>
        </w:rPr>
      </w:pPr>
      <w:r>
        <w:rPr>
          <w:color w:val="333333"/>
        </w:rPr>
        <w:t>The _____, either an individual or business, initiates a payment by sending a payment message to its financial institution.</w:t>
      </w:r>
    </w:p>
    <w:p w14:paraId="57AF7B6E" w14:textId="77777777" w:rsidR="00D91571" w:rsidRDefault="00000000">
      <w:pPr>
        <w:numPr>
          <w:ilvl w:val="0"/>
          <w:numId w:val="6"/>
        </w:numPr>
        <w:shd w:val="clear" w:color="auto" w:fill="FFFFFF"/>
        <w:rPr>
          <w:color w:val="333333"/>
        </w:rPr>
      </w:pPr>
      <w:r>
        <w:rPr>
          <w:color w:val="333333"/>
        </w:rPr>
        <w:t xml:space="preserve">The sender’s financial institution submits a payment message to ______. </w:t>
      </w:r>
    </w:p>
    <w:p w14:paraId="021F22B3" w14:textId="77777777" w:rsidR="00D91571" w:rsidRDefault="00000000">
      <w:pPr>
        <w:numPr>
          <w:ilvl w:val="0"/>
          <w:numId w:val="6"/>
        </w:numPr>
        <w:shd w:val="clear" w:color="auto" w:fill="FFFFFF"/>
        <w:rPr>
          <w:color w:val="333333"/>
        </w:rPr>
      </w:pPr>
      <w:r>
        <w:rPr>
          <w:color w:val="333333"/>
        </w:rPr>
        <w:t>FedNow _______ the payment message.</w:t>
      </w:r>
    </w:p>
    <w:p w14:paraId="7F82EA8A" w14:textId="77777777" w:rsidR="00D91571" w:rsidRDefault="00000000">
      <w:pPr>
        <w:numPr>
          <w:ilvl w:val="0"/>
          <w:numId w:val="6"/>
        </w:numPr>
        <w:shd w:val="clear" w:color="auto" w:fill="FFFFFF"/>
        <w:rPr>
          <w:color w:val="333333"/>
        </w:rPr>
      </w:pPr>
      <w:r>
        <w:rPr>
          <w:color w:val="333333"/>
        </w:rPr>
        <w:t xml:space="preserve">FedNow sends the contents of the payment message to the receiver’s financial institution to seek _______ that the receiver’s financial institution intends to ______ the payment message. </w:t>
      </w:r>
    </w:p>
    <w:p w14:paraId="5C6CB535" w14:textId="77777777" w:rsidR="00D91571" w:rsidRDefault="00000000">
      <w:pPr>
        <w:numPr>
          <w:ilvl w:val="0"/>
          <w:numId w:val="6"/>
        </w:numPr>
        <w:shd w:val="clear" w:color="auto" w:fill="FFFFFF"/>
        <w:rPr>
          <w:color w:val="333333"/>
        </w:rPr>
      </w:pPr>
      <w:r>
        <w:rPr>
          <w:color w:val="333333"/>
        </w:rPr>
        <w:t>The receiver’s financial institution sends a ______ response to FedNow, ______ that it intends to accept the payment message.</w:t>
      </w:r>
    </w:p>
    <w:p w14:paraId="51709396" w14:textId="77777777" w:rsidR="00D91571" w:rsidRDefault="00000000">
      <w:pPr>
        <w:numPr>
          <w:ilvl w:val="0"/>
          <w:numId w:val="6"/>
        </w:numPr>
        <w:shd w:val="clear" w:color="auto" w:fill="FFFFFF"/>
        <w:rPr>
          <w:color w:val="333333"/>
        </w:rPr>
      </w:pPr>
      <w:r>
        <w:rPr>
          <w:color w:val="333333"/>
        </w:rPr>
        <w:t>FedNow debits and credits the _____ accounts of the sender’s and receiver’s financial institutions (or their correspondent financial institutions).</w:t>
      </w:r>
    </w:p>
    <w:p w14:paraId="66DAB975" w14:textId="77777777" w:rsidR="00D91571" w:rsidRDefault="00000000">
      <w:pPr>
        <w:numPr>
          <w:ilvl w:val="0"/>
          <w:numId w:val="6"/>
        </w:numPr>
        <w:shd w:val="clear" w:color="auto" w:fill="FFFFFF"/>
        <w:rPr>
          <w:color w:val="333333"/>
        </w:rPr>
      </w:pPr>
      <w:r>
        <w:rPr>
          <w:color w:val="333333"/>
        </w:rPr>
        <w:lastRenderedPageBreak/>
        <w:t>FedNow sends a payment message forward to the receiver’s financial institution with an advice of credit and sends an acknowledgment to the sender’s financial institution, notifying it that settlement is _________.</w:t>
      </w:r>
    </w:p>
    <w:p w14:paraId="7009A0C8" w14:textId="77777777" w:rsidR="00D91571" w:rsidRDefault="00000000">
      <w:pPr>
        <w:numPr>
          <w:ilvl w:val="0"/>
          <w:numId w:val="6"/>
        </w:numPr>
        <w:shd w:val="clear" w:color="auto" w:fill="FFFFFF"/>
        <w:spacing w:after="280"/>
        <w:rPr>
          <w:color w:val="333333"/>
        </w:rPr>
      </w:pPr>
      <w:r>
        <w:rPr>
          <w:color w:val="333333"/>
        </w:rPr>
        <w:t xml:space="preserve">The receiver’s financial institution ______ the receiver’s account. </w:t>
      </w:r>
    </w:p>
    <w:p w14:paraId="3C6A0C59" w14:textId="77777777" w:rsidR="00D91571" w:rsidRDefault="00000000">
      <w:pPr>
        <w:pStyle w:val="Heading1"/>
        <w:numPr>
          <w:ilvl w:val="0"/>
          <w:numId w:val="8"/>
        </w:numPr>
      </w:pPr>
      <w:bookmarkStart w:id="6" w:name="_heading=h.3dy6vkm" w:colFirst="0" w:colLast="0"/>
      <w:bookmarkEnd w:id="6"/>
      <w:r>
        <w:t>How will FedNow impact the Banking Industry?</w:t>
      </w:r>
    </w:p>
    <w:p w14:paraId="4B687731" w14:textId="77777777" w:rsidR="00D91571" w:rsidRDefault="00000000">
      <w:r>
        <w:t xml:space="preserve">Benefits will include: </w:t>
      </w:r>
    </w:p>
    <w:p w14:paraId="01B169DF"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0E37460A"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79869FAF"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3CA8FA4E"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39975462"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7D8D0977"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26B12094" w14:textId="77777777" w:rsidR="00D91571" w:rsidRDefault="00000000">
      <w:pPr>
        <w:numPr>
          <w:ilvl w:val="0"/>
          <w:numId w:val="1"/>
        </w:numPr>
        <w:pBdr>
          <w:top w:val="nil"/>
          <w:left w:val="nil"/>
          <w:bottom w:val="nil"/>
          <w:right w:val="nil"/>
          <w:between w:val="nil"/>
        </w:pBdr>
      </w:pPr>
      <w:r>
        <w:rPr>
          <w:rFonts w:eastAsia="Arial" w:cs="Arial"/>
          <w:color w:val="000000"/>
        </w:rPr>
        <w:t>____________________________</w:t>
      </w:r>
    </w:p>
    <w:p w14:paraId="743B9B77" w14:textId="77777777" w:rsidR="00D91571" w:rsidRDefault="00000000">
      <w:pPr>
        <w:pStyle w:val="Heading1"/>
        <w:numPr>
          <w:ilvl w:val="0"/>
          <w:numId w:val="8"/>
        </w:numPr>
      </w:pPr>
      <w:bookmarkStart w:id="7" w:name="_heading=h.1t3h5sf" w:colFirst="0" w:colLast="0"/>
      <w:bookmarkEnd w:id="7"/>
      <w:r>
        <w:t>What is the difference between faster payment systems?</w:t>
      </w:r>
      <w:r>
        <w:tab/>
      </w:r>
    </w:p>
    <w:p w14:paraId="2DC80BEF" w14:textId="77777777" w:rsidR="00D91571" w:rsidRDefault="00000000">
      <w:r>
        <w:t>Common Faster Payments Options Include:</w:t>
      </w:r>
    </w:p>
    <w:p w14:paraId="6E7E9248" w14:textId="77777777" w:rsidR="00D91571" w:rsidRDefault="00000000">
      <w:pPr>
        <w:numPr>
          <w:ilvl w:val="0"/>
          <w:numId w:val="2"/>
        </w:numPr>
        <w:pBdr>
          <w:top w:val="nil"/>
          <w:left w:val="nil"/>
          <w:bottom w:val="nil"/>
          <w:right w:val="nil"/>
          <w:between w:val="nil"/>
        </w:pBdr>
      </w:pPr>
      <w:r>
        <w:rPr>
          <w:rFonts w:eastAsia="Arial" w:cs="Arial"/>
          <w:color w:val="000000"/>
        </w:rPr>
        <w:t>____________________________</w:t>
      </w:r>
    </w:p>
    <w:p w14:paraId="08BED8C8" w14:textId="77777777" w:rsidR="00D91571" w:rsidRDefault="00000000">
      <w:pPr>
        <w:numPr>
          <w:ilvl w:val="0"/>
          <w:numId w:val="2"/>
        </w:numPr>
        <w:pBdr>
          <w:top w:val="nil"/>
          <w:left w:val="nil"/>
          <w:bottom w:val="nil"/>
          <w:right w:val="nil"/>
          <w:between w:val="nil"/>
        </w:pBdr>
      </w:pPr>
      <w:r>
        <w:rPr>
          <w:rFonts w:eastAsia="Arial" w:cs="Arial"/>
          <w:color w:val="000000"/>
        </w:rPr>
        <w:t>____________________________</w:t>
      </w:r>
    </w:p>
    <w:p w14:paraId="1C8F379E" w14:textId="77777777" w:rsidR="00D91571" w:rsidRDefault="00000000">
      <w:pPr>
        <w:numPr>
          <w:ilvl w:val="0"/>
          <w:numId w:val="2"/>
        </w:numPr>
        <w:pBdr>
          <w:top w:val="nil"/>
          <w:left w:val="nil"/>
          <w:bottom w:val="nil"/>
          <w:right w:val="nil"/>
          <w:between w:val="nil"/>
        </w:pBdr>
      </w:pPr>
      <w:r>
        <w:rPr>
          <w:rFonts w:eastAsia="Arial" w:cs="Arial"/>
          <w:color w:val="000000"/>
        </w:rPr>
        <w:t>____________________________</w:t>
      </w:r>
    </w:p>
    <w:p w14:paraId="3D555C66" w14:textId="77777777" w:rsidR="00D91571" w:rsidRDefault="00000000">
      <w:pPr>
        <w:numPr>
          <w:ilvl w:val="0"/>
          <w:numId w:val="2"/>
        </w:numPr>
        <w:pBdr>
          <w:top w:val="nil"/>
          <w:left w:val="nil"/>
          <w:bottom w:val="nil"/>
          <w:right w:val="nil"/>
          <w:between w:val="nil"/>
        </w:pBdr>
      </w:pPr>
      <w:r>
        <w:rPr>
          <w:rFonts w:eastAsia="Arial" w:cs="Arial"/>
          <w:color w:val="000000"/>
        </w:rPr>
        <w:t>____________________________</w:t>
      </w:r>
    </w:p>
    <w:p w14:paraId="0EC69125" w14:textId="77777777" w:rsidR="00D91571" w:rsidRDefault="00000000">
      <w:pPr>
        <w:numPr>
          <w:ilvl w:val="0"/>
          <w:numId w:val="2"/>
        </w:numPr>
        <w:pBdr>
          <w:top w:val="nil"/>
          <w:left w:val="nil"/>
          <w:bottom w:val="nil"/>
          <w:right w:val="nil"/>
          <w:between w:val="nil"/>
        </w:pBdr>
      </w:pPr>
      <w:r>
        <w:rPr>
          <w:rFonts w:eastAsia="Arial" w:cs="Arial"/>
          <w:color w:val="000000"/>
        </w:rPr>
        <w:t xml:space="preserve">____________________________ </w:t>
      </w:r>
    </w:p>
    <w:p w14:paraId="72BAF4FB" w14:textId="77777777" w:rsidR="00D91571" w:rsidRDefault="00000000">
      <w:pPr>
        <w:ind w:left="360"/>
      </w:pPr>
      <w:r>
        <w:lastRenderedPageBreak/>
        <w:t>FedNow will have (be) its own payment service by the Federal Reserve Banks.</w:t>
      </w:r>
      <w:r>
        <w:rPr>
          <w:i/>
          <w:sz w:val="24"/>
          <w:szCs w:val="24"/>
        </w:rPr>
        <w:t xml:space="preserve"> </w:t>
      </w:r>
      <w:r>
        <w:t xml:space="preserve">Other payments options operate at different speeds and over different payment rails. </w:t>
      </w:r>
    </w:p>
    <w:p w14:paraId="09553866" w14:textId="77777777" w:rsidR="00D91571" w:rsidRDefault="00000000">
      <w:pPr>
        <w:pStyle w:val="Heading1"/>
        <w:numPr>
          <w:ilvl w:val="0"/>
          <w:numId w:val="8"/>
        </w:numPr>
      </w:pPr>
      <w:bookmarkStart w:id="8" w:name="_heading=h.4d34og8" w:colFirst="0" w:colLast="0"/>
      <w:bookmarkEnd w:id="8"/>
      <w:r>
        <w:t>Is FedNow a Closed or Open Loop System?</w:t>
      </w:r>
      <w:r>
        <w:tab/>
      </w:r>
    </w:p>
    <w:p w14:paraId="2561543C" w14:textId="77777777" w:rsidR="00D91571" w:rsidRDefault="00000000">
      <w:r>
        <w:t xml:space="preserve">FedNow is an ____ loop system. </w:t>
      </w:r>
    </w:p>
    <w:p w14:paraId="21E93799" w14:textId="77777777" w:rsidR="00D91571" w:rsidRDefault="00000000">
      <w:pPr>
        <w:ind w:firstLine="720"/>
      </w:pPr>
      <w:r>
        <w:t>BONUS QUESTION</w:t>
      </w:r>
    </w:p>
    <w:p w14:paraId="0B06AC19" w14:textId="77777777" w:rsidR="00D91571" w:rsidRDefault="00000000">
      <w:pPr>
        <w:pStyle w:val="Heading2"/>
        <w:ind w:firstLine="720"/>
        <w:rPr>
          <w:sz w:val="28"/>
          <w:szCs w:val="28"/>
        </w:rPr>
      </w:pPr>
      <w:bookmarkStart w:id="9" w:name="_heading=h.2s8eyo1" w:colFirst="0" w:colLast="0"/>
      <w:bookmarkEnd w:id="9"/>
      <w:r>
        <w:rPr>
          <w:sz w:val="28"/>
          <w:szCs w:val="28"/>
        </w:rPr>
        <w:t xml:space="preserve">What is an Open Loop system? </w:t>
      </w:r>
    </w:p>
    <w:p w14:paraId="1A04E173" w14:textId="77777777" w:rsidR="00D91571" w:rsidRDefault="00000000">
      <w:pPr>
        <w:ind w:left="720"/>
      </w:pPr>
      <w:r>
        <w:t xml:space="preserve">An ____ loop system enables payers to be able to pay a ____ group of payees than a ____ loop system. </w:t>
      </w:r>
    </w:p>
    <w:p w14:paraId="4849AC41" w14:textId="77777777" w:rsidR="00D91571" w:rsidRDefault="00000000">
      <w:pPr>
        <w:ind w:left="720"/>
        <w:rPr>
          <w:rFonts w:ascii="Times New Roman" w:hAnsi="Times New Roman"/>
        </w:rPr>
      </w:pPr>
      <w:r>
        <w:t xml:space="preserve">In an open loop system, you can send payments to those who have an account with a ______ Financial Institution. </w:t>
      </w:r>
    </w:p>
    <w:p w14:paraId="4D620B49" w14:textId="77777777" w:rsidR="00D91571" w:rsidRDefault="00D91571"/>
    <w:p w14:paraId="4557C8E9" w14:textId="77777777" w:rsidR="00D91571" w:rsidRDefault="00000000">
      <w:pPr>
        <w:pStyle w:val="Heading1"/>
        <w:numPr>
          <w:ilvl w:val="0"/>
          <w:numId w:val="8"/>
        </w:numPr>
      </w:pPr>
      <w:bookmarkStart w:id="10" w:name="_heading=h.17dp8vu" w:colFirst="0" w:colLast="0"/>
      <w:bookmarkEnd w:id="10"/>
      <w:r>
        <w:t>Will FedNow be Deferred or Real-Time Settlement?</w:t>
      </w:r>
    </w:p>
    <w:p w14:paraId="53C360DE" w14:textId="77777777" w:rsidR="00D91571" w:rsidRDefault="00000000">
      <w:pPr>
        <w:rPr>
          <w:highlight w:val="white"/>
        </w:rPr>
      </w:pPr>
      <w:r>
        <w:rPr>
          <w:highlight w:val="white"/>
        </w:rPr>
        <w:t xml:space="preserve">FedNow is ________ settlement. </w:t>
      </w:r>
    </w:p>
    <w:p w14:paraId="096816C5" w14:textId="77777777" w:rsidR="00D91571" w:rsidRDefault="00000000">
      <w:pPr>
        <w:pStyle w:val="Heading2"/>
        <w:ind w:left="720"/>
        <w:rPr>
          <w:highlight w:val="white"/>
        </w:rPr>
      </w:pPr>
      <w:bookmarkStart w:id="11" w:name="_heading=h.3rdcrjn" w:colFirst="0" w:colLast="0"/>
      <w:bookmarkEnd w:id="11"/>
      <w:r>
        <w:rPr>
          <w:highlight w:val="white"/>
        </w:rPr>
        <w:t>What is real-time settlement?</w:t>
      </w:r>
    </w:p>
    <w:p w14:paraId="793E292D" w14:textId="77777777" w:rsidR="00D91571" w:rsidRDefault="00000000">
      <w:pPr>
        <w:ind w:left="720"/>
        <w:rPr>
          <w:rFonts w:ascii="Times New Roman" w:hAnsi="Times New Roman"/>
        </w:rPr>
      </w:pPr>
      <w:r>
        <w:rPr>
          <w:highlight w:val="white"/>
        </w:rPr>
        <w:t xml:space="preserve">The transfer of final funds between the payer’s and payee's Financial Institutions occurs </w:t>
      </w:r>
      <w:r>
        <w:rPr>
          <w:i/>
          <w:highlight w:val="white"/>
        </w:rPr>
        <w:t>_____</w:t>
      </w:r>
      <w:r>
        <w:rPr>
          <w:highlight w:val="white"/>
        </w:rPr>
        <w:t xml:space="preserve"> the transmission of the payment message, and just seconds </w:t>
      </w:r>
      <w:r>
        <w:rPr>
          <w:i/>
          <w:highlight w:val="white"/>
        </w:rPr>
        <w:t>_____</w:t>
      </w:r>
      <w:r>
        <w:rPr>
          <w:highlight w:val="white"/>
        </w:rPr>
        <w:t xml:space="preserve"> the payee's FI makes the payment available to the payee. </w:t>
      </w:r>
    </w:p>
    <w:p w14:paraId="60BEAA97" w14:textId="77777777" w:rsidR="00D91571" w:rsidRDefault="00D91571"/>
    <w:p w14:paraId="0DA35DD1" w14:textId="77777777" w:rsidR="00D91571" w:rsidRDefault="00000000">
      <w:pPr>
        <w:pStyle w:val="Heading1"/>
        <w:numPr>
          <w:ilvl w:val="0"/>
          <w:numId w:val="8"/>
        </w:numPr>
        <w:tabs>
          <w:tab w:val="left" w:pos="900"/>
        </w:tabs>
      </w:pPr>
      <w:bookmarkStart w:id="12" w:name="_heading=h.26in1rg" w:colFirst="0" w:colLast="0"/>
      <w:bookmarkEnd w:id="12"/>
      <w:r>
        <w:t>What are the benefits of FedNow Instant Payments?</w:t>
      </w:r>
      <w:r>
        <w:tab/>
      </w:r>
      <w:r>
        <w:tab/>
      </w:r>
    </w:p>
    <w:p w14:paraId="4F52D12C"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Certainty of payment </w:t>
      </w:r>
    </w:p>
    <w:p w14:paraId="372F724E"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Speed </w:t>
      </w:r>
    </w:p>
    <w:p w14:paraId="3240F4B3"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lastRenderedPageBreak/>
        <w:t>Convenience</w:t>
      </w:r>
    </w:p>
    <w:p w14:paraId="00F8531E"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Improved </w:t>
      </w:r>
      <w:r>
        <w:t>cash flow</w:t>
      </w:r>
    </w:p>
    <w:p w14:paraId="51996271"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Ease of managing finances</w:t>
      </w:r>
    </w:p>
    <w:p w14:paraId="046259E7"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And more!</w:t>
      </w:r>
    </w:p>
    <w:p w14:paraId="4C1FB17C" w14:textId="77777777" w:rsidR="00D91571" w:rsidRDefault="00000000">
      <w:pPr>
        <w:pStyle w:val="Heading1"/>
      </w:pPr>
      <w:bookmarkStart w:id="13" w:name="_heading=h.lnxbz9" w:colFirst="0" w:colLast="0"/>
      <w:bookmarkEnd w:id="13"/>
      <w:r>
        <w:t>ANSWER KEY</w:t>
      </w:r>
    </w:p>
    <w:p w14:paraId="76E8AF38" w14:textId="77777777" w:rsidR="00D91571" w:rsidRDefault="00000000">
      <w:pPr>
        <w:pStyle w:val="Heading1"/>
        <w:numPr>
          <w:ilvl w:val="0"/>
          <w:numId w:val="5"/>
        </w:numPr>
      </w:pPr>
      <w:bookmarkStart w:id="14" w:name="_heading=h.35nkun2" w:colFirst="0" w:colLast="0"/>
      <w:bookmarkEnd w:id="14"/>
      <w:r>
        <w:t>What is FedNow?</w:t>
      </w:r>
    </w:p>
    <w:p w14:paraId="5796FAFE" w14:textId="77777777" w:rsidR="00D91571" w:rsidRDefault="00000000">
      <w:pPr>
        <w:rPr>
          <w:rFonts w:ascii="Times New Roman" w:hAnsi="Times New Roman"/>
        </w:rPr>
      </w:pPr>
      <w:r>
        <w:rPr>
          <w:highlight w:val="white"/>
        </w:rPr>
        <w:t>The </w:t>
      </w:r>
      <w:r>
        <w:rPr>
          <w:b/>
          <w:highlight w:val="white"/>
        </w:rPr>
        <w:t>FedNow</w:t>
      </w:r>
      <w:r>
        <w:rPr>
          <w:highlight w:val="white"/>
        </w:rPr>
        <w:t xml:space="preserve"> Service is a </w:t>
      </w:r>
      <w:r>
        <w:rPr>
          <w:b/>
          <w:highlight w:val="white"/>
          <w:u w:val="single"/>
        </w:rPr>
        <w:t>new</w:t>
      </w:r>
      <w:r>
        <w:rPr>
          <w:highlight w:val="white"/>
        </w:rPr>
        <w:t xml:space="preserve"> </w:t>
      </w:r>
      <w:r>
        <w:rPr>
          <w:b/>
          <w:highlight w:val="white"/>
          <w:u w:val="single"/>
        </w:rPr>
        <w:t>instant</w:t>
      </w:r>
      <w:r>
        <w:rPr>
          <w:highlight w:val="white"/>
        </w:rPr>
        <w:t xml:space="preserve"> </w:t>
      </w:r>
      <w:r>
        <w:rPr>
          <w:b/>
          <w:highlight w:val="white"/>
          <w:u w:val="single"/>
        </w:rPr>
        <w:t>payment</w:t>
      </w:r>
      <w:r>
        <w:rPr>
          <w:highlight w:val="white"/>
        </w:rPr>
        <w:t xml:space="preserve"> service that the Federal Reserve Banks are developing to enable financial institutions of every size and in every community across the U.S., to provide safe and efficient instant payment services in </w:t>
      </w:r>
      <w:r>
        <w:rPr>
          <w:b/>
          <w:highlight w:val="white"/>
          <w:u w:val="single"/>
        </w:rPr>
        <w:t>real-time</w:t>
      </w:r>
      <w:r>
        <w:rPr>
          <w:highlight w:val="white"/>
        </w:rPr>
        <w:t xml:space="preserve">, around the clock, </w:t>
      </w:r>
      <w:r>
        <w:rPr>
          <w:b/>
          <w:highlight w:val="white"/>
          <w:u w:val="single"/>
        </w:rPr>
        <w:t>every</w:t>
      </w:r>
      <w:r>
        <w:rPr>
          <w:highlight w:val="white"/>
        </w:rPr>
        <w:t xml:space="preserve"> </w:t>
      </w:r>
      <w:r>
        <w:rPr>
          <w:b/>
          <w:highlight w:val="white"/>
          <w:u w:val="single"/>
        </w:rPr>
        <w:t>day</w:t>
      </w:r>
      <w:r>
        <w:rPr>
          <w:highlight w:val="white"/>
        </w:rPr>
        <w:t xml:space="preserve"> of the year.</w:t>
      </w:r>
    </w:p>
    <w:p w14:paraId="5627C1A8" w14:textId="77777777" w:rsidR="00D91571" w:rsidRDefault="00D91571"/>
    <w:p w14:paraId="4E3D2CA3" w14:textId="77777777" w:rsidR="00D91571" w:rsidRDefault="00000000">
      <w:pPr>
        <w:pStyle w:val="Heading1"/>
        <w:numPr>
          <w:ilvl w:val="0"/>
          <w:numId w:val="5"/>
        </w:numPr>
      </w:pPr>
      <w:bookmarkStart w:id="15" w:name="_heading=h.1ksv4uv" w:colFirst="0" w:colLast="0"/>
      <w:bookmarkEnd w:id="15"/>
      <w:r>
        <w:t>What features will be included in the FedNow launch?</w:t>
      </w:r>
    </w:p>
    <w:p w14:paraId="1BE6448E" w14:textId="77777777" w:rsidR="00D91571" w:rsidRDefault="00000000">
      <w:pPr>
        <w:numPr>
          <w:ilvl w:val="0"/>
          <w:numId w:val="4"/>
        </w:numPr>
        <w:pBdr>
          <w:top w:val="nil"/>
          <w:left w:val="nil"/>
          <w:bottom w:val="nil"/>
          <w:right w:val="nil"/>
          <w:between w:val="nil"/>
        </w:pBdr>
      </w:pPr>
      <w:r>
        <w:rPr>
          <w:rFonts w:eastAsia="Arial" w:cs="Arial"/>
          <w:color w:val="000000"/>
        </w:rPr>
        <w:t>24x7x365 access</w:t>
      </w:r>
    </w:p>
    <w:p w14:paraId="6BE0BF2B" w14:textId="77777777" w:rsidR="00D91571" w:rsidRDefault="00000000">
      <w:pPr>
        <w:numPr>
          <w:ilvl w:val="0"/>
          <w:numId w:val="4"/>
        </w:numPr>
        <w:pBdr>
          <w:top w:val="nil"/>
          <w:left w:val="nil"/>
          <w:bottom w:val="nil"/>
          <w:right w:val="nil"/>
          <w:between w:val="nil"/>
        </w:pBdr>
      </w:pPr>
      <w:r>
        <w:rPr>
          <w:rFonts w:eastAsia="Arial" w:cs="Arial"/>
          <w:color w:val="000000"/>
        </w:rPr>
        <w:t>ISO</w:t>
      </w:r>
      <w:r>
        <w:rPr>
          <w:rFonts w:eastAsia="Arial" w:cs="Arial"/>
          <w:color w:val="000000"/>
          <w:sz w:val="20"/>
          <w:szCs w:val="20"/>
          <w:vertAlign w:val="superscript"/>
        </w:rPr>
        <w:t>®</w:t>
      </w:r>
      <w:r>
        <w:rPr>
          <w:rFonts w:eastAsia="Arial" w:cs="Arial"/>
          <w:color w:val="000000"/>
        </w:rPr>
        <w:t xml:space="preserve"> 20022 standard</w:t>
      </w:r>
    </w:p>
    <w:p w14:paraId="2812CEAE" w14:textId="77777777" w:rsidR="00D91571" w:rsidRDefault="00000000">
      <w:pPr>
        <w:numPr>
          <w:ilvl w:val="0"/>
          <w:numId w:val="4"/>
        </w:numPr>
        <w:pBdr>
          <w:top w:val="nil"/>
          <w:left w:val="nil"/>
          <w:bottom w:val="nil"/>
          <w:right w:val="nil"/>
          <w:between w:val="nil"/>
        </w:pBdr>
      </w:pPr>
      <w:r>
        <w:rPr>
          <w:rFonts w:eastAsia="Arial" w:cs="Arial"/>
          <w:color w:val="000000"/>
          <w:highlight w:val="white"/>
        </w:rPr>
        <w:t>Option to enroll as a “Receive-Only” participant</w:t>
      </w:r>
    </w:p>
    <w:p w14:paraId="748FBF00" w14:textId="77777777" w:rsidR="00D91571" w:rsidRDefault="00000000">
      <w:pPr>
        <w:numPr>
          <w:ilvl w:val="0"/>
          <w:numId w:val="4"/>
        </w:numPr>
        <w:pBdr>
          <w:top w:val="nil"/>
          <w:left w:val="nil"/>
          <w:bottom w:val="nil"/>
          <w:right w:val="nil"/>
          <w:between w:val="nil"/>
        </w:pBdr>
      </w:pPr>
      <w:r>
        <w:rPr>
          <w:rFonts w:eastAsia="Arial" w:cs="Arial"/>
          <w:color w:val="000000"/>
        </w:rPr>
        <w:t>Request for Payment</w:t>
      </w:r>
    </w:p>
    <w:p w14:paraId="499F6261" w14:textId="77777777" w:rsidR="00D91571" w:rsidRDefault="00000000">
      <w:pPr>
        <w:numPr>
          <w:ilvl w:val="0"/>
          <w:numId w:val="4"/>
        </w:numPr>
        <w:pBdr>
          <w:top w:val="nil"/>
          <w:left w:val="nil"/>
          <w:bottom w:val="nil"/>
          <w:right w:val="nil"/>
          <w:between w:val="nil"/>
        </w:pBdr>
      </w:pPr>
      <w:r>
        <w:rPr>
          <w:rFonts w:eastAsia="Arial" w:cs="Arial"/>
          <w:color w:val="000000"/>
        </w:rPr>
        <w:t xml:space="preserve">Value limits </w:t>
      </w:r>
    </w:p>
    <w:p w14:paraId="028DF4FD" w14:textId="77777777" w:rsidR="00D91571" w:rsidRDefault="00000000">
      <w:pPr>
        <w:numPr>
          <w:ilvl w:val="0"/>
          <w:numId w:val="4"/>
        </w:numPr>
        <w:pBdr>
          <w:top w:val="nil"/>
          <w:left w:val="nil"/>
          <w:bottom w:val="nil"/>
          <w:right w:val="nil"/>
          <w:between w:val="nil"/>
        </w:pBdr>
      </w:pPr>
      <w:r>
        <w:rPr>
          <w:rFonts w:eastAsia="Arial" w:cs="Arial"/>
          <w:color w:val="000000"/>
        </w:rPr>
        <w:t>Reporting features</w:t>
      </w:r>
    </w:p>
    <w:p w14:paraId="1AFC47E8" w14:textId="77777777" w:rsidR="00D91571" w:rsidRDefault="00D91571"/>
    <w:p w14:paraId="5B5F5963" w14:textId="77777777" w:rsidR="00D91571" w:rsidRDefault="00000000">
      <w:pPr>
        <w:pStyle w:val="Heading1"/>
        <w:numPr>
          <w:ilvl w:val="0"/>
          <w:numId w:val="5"/>
        </w:numPr>
      </w:pPr>
      <w:bookmarkStart w:id="16" w:name="_heading=h.44sinio" w:colFirst="0" w:colLast="0"/>
      <w:bookmarkEnd w:id="16"/>
      <w:r>
        <w:lastRenderedPageBreak/>
        <w:t xml:space="preserve">How will you access FedNow? </w:t>
      </w:r>
    </w:p>
    <w:p w14:paraId="73F50E18" w14:textId="77777777" w:rsidR="00D91571" w:rsidRDefault="00000000">
      <w:r>
        <w:t xml:space="preserve">Financial institutions can access FedNow </w:t>
      </w:r>
      <w:r>
        <w:rPr>
          <w:b/>
          <w:u w:val="single"/>
        </w:rPr>
        <w:t>directly</w:t>
      </w:r>
      <w:r>
        <w:t xml:space="preserve"> </w:t>
      </w:r>
      <w:r>
        <w:rPr>
          <w:b/>
          <w:u w:val="single"/>
        </w:rPr>
        <w:t>through</w:t>
      </w:r>
      <w:r>
        <w:t xml:space="preserve"> </w:t>
      </w:r>
      <w:r>
        <w:rPr>
          <w:b/>
          <w:u w:val="single"/>
        </w:rPr>
        <w:t>FedLine</w:t>
      </w:r>
      <w:r>
        <w:t xml:space="preserve"> or via a </w:t>
      </w:r>
      <w:r>
        <w:rPr>
          <w:b/>
          <w:u w:val="single"/>
        </w:rPr>
        <w:t>correspondent</w:t>
      </w:r>
      <w:r>
        <w:t xml:space="preserve"> bank, </w:t>
      </w:r>
      <w:r>
        <w:rPr>
          <w:b/>
          <w:u w:val="single"/>
        </w:rPr>
        <w:t>banker's</w:t>
      </w:r>
      <w:r>
        <w:t xml:space="preserve"> bank, </w:t>
      </w:r>
      <w:r>
        <w:rPr>
          <w:b/>
          <w:u w:val="single"/>
        </w:rPr>
        <w:t>corporate</w:t>
      </w:r>
      <w:r>
        <w:t xml:space="preserve"> credit union, or a service provider with access to FedLine. </w:t>
      </w:r>
    </w:p>
    <w:p w14:paraId="1B2A9479" w14:textId="77777777" w:rsidR="00D91571" w:rsidRDefault="00000000">
      <w:r>
        <w:t xml:space="preserve">Businesses and/or consumers will access FedNow through their </w:t>
      </w:r>
      <w:r>
        <w:rPr>
          <w:b/>
          <w:u w:val="single"/>
        </w:rPr>
        <w:t>financial</w:t>
      </w:r>
      <w:r>
        <w:t xml:space="preserve"> </w:t>
      </w:r>
      <w:r>
        <w:rPr>
          <w:b/>
          <w:u w:val="single"/>
        </w:rPr>
        <w:t>institution</w:t>
      </w:r>
      <w:r>
        <w:t>.</w:t>
      </w:r>
    </w:p>
    <w:p w14:paraId="4B8EB335" w14:textId="77777777" w:rsidR="00D91571" w:rsidRDefault="00D91571"/>
    <w:p w14:paraId="3C7DDC82" w14:textId="77777777" w:rsidR="00D91571" w:rsidRDefault="00000000">
      <w:pPr>
        <w:pStyle w:val="Heading1"/>
        <w:numPr>
          <w:ilvl w:val="0"/>
          <w:numId w:val="5"/>
        </w:numPr>
      </w:pPr>
      <w:bookmarkStart w:id="17" w:name="_heading=h.2jxsxqh" w:colFirst="0" w:colLast="0"/>
      <w:bookmarkEnd w:id="17"/>
      <w:r>
        <w:t>What types of payments will be available with FedNow?</w:t>
      </w:r>
    </w:p>
    <w:p w14:paraId="4381426A" w14:textId="77777777" w:rsidR="00D91571" w:rsidRDefault="00000000">
      <w:r>
        <w:t xml:space="preserve">FedNow will accommodate many different types of payments. </w:t>
      </w:r>
    </w:p>
    <w:p w14:paraId="50DDB885"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Person-to-Person P2P</w:t>
      </w:r>
    </w:p>
    <w:p w14:paraId="64FCA240"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Consumer-to-Business C2B</w:t>
      </w:r>
    </w:p>
    <w:p w14:paraId="4AE96C95"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Consumer-to-Government C2G</w:t>
      </w:r>
    </w:p>
    <w:p w14:paraId="77F76937" w14:textId="77777777" w:rsidR="00D91571" w:rsidRDefault="00000000">
      <w:pPr>
        <w:numPr>
          <w:ilvl w:val="0"/>
          <w:numId w:val="9"/>
        </w:numPr>
        <w:pBdr>
          <w:top w:val="nil"/>
          <w:left w:val="nil"/>
          <w:bottom w:val="nil"/>
          <w:right w:val="nil"/>
          <w:between w:val="nil"/>
        </w:pBdr>
      </w:pPr>
      <w:r>
        <w:rPr>
          <w:rFonts w:eastAsia="Arial" w:cs="Arial"/>
          <w:color w:val="333333"/>
        </w:rPr>
        <w:t>Government-to-Consumer G2C</w:t>
      </w:r>
    </w:p>
    <w:p w14:paraId="698C620E"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Business-to-Consumer B2C</w:t>
      </w:r>
    </w:p>
    <w:p w14:paraId="499AB5B0"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 xml:space="preserve">Business-to-Business B2B </w:t>
      </w:r>
    </w:p>
    <w:p w14:paraId="4F38EB6A"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Business-to-Government B2G</w:t>
      </w:r>
    </w:p>
    <w:p w14:paraId="55AC307A" w14:textId="77777777" w:rsidR="00D91571" w:rsidRDefault="00000000">
      <w:pPr>
        <w:numPr>
          <w:ilvl w:val="0"/>
          <w:numId w:val="9"/>
        </w:numPr>
        <w:pBdr>
          <w:top w:val="nil"/>
          <w:left w:val="nil"/>
          <w:bottom w:val="nil"/>
          <w:right w:val="nil"/>
          <w:between w:val="nil"/>
        </w:pBdr>
        <w:rPr>
          <w:rFonts w:eastAsia="Arial" w:cs="Arial"/>
          <w:color w:val="333333"/>
        </w:rPr>
      </w:pPr>
      <w:r>
        <w:rPr>
          <w:rFonts w:eastAsia="Arial" w:cs="Arial"/>
          <w:color w:val="333333"/>
        </w:rPr>
        <w:t>Account-to-Account A2A</w:t>
      </w:r>
    </w:p>
    <w:p w14:paraId="49CC9289" w14:textId="77777777" w:rsidR="00D91571" w:rsidRDefault="00000000">
      <w:pPr>
        <w:pStyle w:val="Heading1"/>
        <w:numPr>
          <w:ilvl w:val="0"/>
          <w:numId w:val="5"/>
        </w:numPr>
      </w:pPr>
      <w:bookmarkStart w:id="18" w:name="_heading=h.z337ya" w:colFirst="0" w:colLast="0"/>
      <w:bookmarkEnd w:id="18"/>
      <w:r>
        <w:t>How will FedNow Payments Flow?</w:t>
      </w:r>
      <w:r>
        <w:tab/>
      </w:r>
    </w:p>
    <w:p w14:paraId="481E5FEB" w14:textId="77777777" w:rsidR="00D91571" w:rsidRDefault="00000000">
      <w:pPr>
        <w:numPr>
          <w:ilvl w:val="0"/>
          <w:numId w:val="7"/>
        </w:numPr>
        <w:pBdr>
          <w:top w:val="nil"/>
          <w:left w:val="nil"/>
          <w:bottom w:val="nil"/>
          <w:right w:val="nil"/>
          <w:between w:val="nil"/>
        </w:pBdr>
        <w:shd w:val="clear" w:color="auto" w:fill="FFFFFF"/>
        <w:spacing w:before="280"/>
        <w:ind w:left="990"/>
        <w:rPr>
          <w:rFonts w:eastAsia="Arial" w:cs="Arial"/>
          <w:color w:val="333333"/>
        </w:rPr>
      </w:pPr>
      <w:r>
        <w:rPr>
          <w:rFonts w:eastAsia="Arial" w:cs="Arial"/>
          <w:color w:val="333333"/>
        </w:rPr>
        <w:t xml:space="preserve">The </w:t>
      </w:r>
      <w:r>
        <w:rPr>
          <w:rFonts w:eastAsia="Arial" w:cs="Arial"/>
          <w:b/>
          <w:color w:val="333333"/>
          <w:u w:val="single"/>
        </w:rPr>
        <w:t>sender,</w:t>
      </w:r>
      <w:r>
        <w:rPr>
          <w:rFonts w:eastAsia="Arial" w:cs="Arial"/>
          <w:color w:val="333333"/>
        </w:rPr>
        <w:t xml:space="preserve"> either an individual or </w:t>
      </w:r>
      <w:r>
        <w:rPr>
          <w:color w:val="333333"/>
        </w:rPr>
        <w:t xml:space="preserve">a </w:t>
      </w:r>
      <w:r>
        <w:rPr>
          <w:rFonts w:eastAsia="Arial" w:cs="Arial"/>
          <w:color w:val="333333"/>
        </w:rPr>
        <w:t>business, initiates a payment by sending a payment message to its financial institution.</w:t>
      </w:r>
    </w:p>
    <w:p w14:paraId="5052A585" w14:textId="77777777" w:rsidR="00D91571" w:rsidRDefault="00000000">
      <w:pPr>
        <w:numPr>
          <w:ilvl w:val="0"/>
          <w:numId w:val="7"/>
        </w:numPr>
        <w:pBdr>
          <w:top w:val="nil"/>
          <w:left w:val="nil"/>
          <w:bottom w:val="nil"/>
          <w:right w:val="nil"/>
          <w:between w:val="nil"/>
        </w:pBdr>
        <w:shd w:val="clear" w:color="auto" w:fill="FFFFFF"/>
        <w:ind w:left="990"/>
        <w:rPr>
          <w:rFonts w:eastAsia="Arial" w:cs="Arial"/>
          <w:color w:val="333333"/>
        </w:rPr>
      </w:pPr>
      <w:r>
        <w:rPr>
          <w:rFonts w:eastAsia="Arial" w:cs="Arial"/>
          <w:color w:val="333333"/>
        </w:rPr>
        <w:t xml:space="preserve">The sender’s financial institution submits a payment message to </w:t>
      </w:r>
      <w:r>
        <w:rPr>
          <w:rFonts w:eastAsia="Arial" w:cs="Arial"/>
          <w:b/>
          <w:color w:val="333333"/>
          <w:u w:val="single"/>
        </w:rPr>
        <w:t>FedNow.</w:t>
      </w:r>
      <w:r>
        <w:rPr>
          <w:rFonts w:eastAsia="Arial" w:cs="Arial"/>
          <w:color w:val="333333"/>
        </w:rPr>
        <w:t xml:space="preserve"> </w:t>
      </w:r>
    </w:p>
    <w:p w14:paraId="0DA4AF6B" w14:textId="77777777" w:rsidR="00D91571" w:rsidRDefault="00000000">
      <w:pPr>
        <w:numPr>
          <w:ilvl w:val="0"/>
          <w:numId w:val="7"/>
        </w:numPr>
        <w:shd w:val="clear" w:color="auto" w:fill="FFFFFF"/>
        <w:ind w:left="990"/>
        <w:rPr>
          <w:color w:val="333333"/>
        </w:rPr>
      </w:pPr>
      <w:r>
        <w:rPr>
          <w:color w:val="333333"/>
        </w:rPr>
        <w:t xml:space="preserve">FedNow </w:t>
      </w:r>
      <w:r>
        <w:rPr>
          <w:b/>
          <w:color w:val="333333"/>
          <w:u w:val="single"/>
        </w:rPr>
        <w:t>validates</w:t>
      </w:r>
      <w:r>
        <w:rPr>
          <w:color w:val="333333"/>
        </w:rPr>
        <w:t xml:space="preserve"> the payment message.</w:t>
      </w:r>
    </w:p>
    <w:p w14:paraId="01EA5605" w14:textId="77777777" w:rsidR="00D91571" w:rsidRDefault="00000000">
      <w:pPr>
        <w:numPr>
          <w:ilvl w:val="0"/>
          <w:numId w:val="7"/>
        </w:numPr>
        <w:shd w:val="clear" w:color="auto" w:fill="FFFFFF"/>
        <w:ind w:left="990"/>
        <w:rPr>
          <w:color w:val="333333"/>
        </w:rPr>
      </w:pPr>
      <w:r>
        <w:rPr>
          <w:color w:val="333333"/>
        </w:rPr>
        <w:lastRenderedPageBreak/>
        <w:t xml:space="preserve">FedNow sends the contents of the payment message to the receiver’s financial institution to seek </w:t>
      </w:r>
      <w:r>
        <w:rPr>
          <w:b/>
          <w:color w:val="333333"/>
          <w:u w:val="single"/>
        </w:rPr>
        <w:t>confirmation</w:t>
      </w:r>
      <w:r>
        <w:rPr>
          <w:b/>
          <w:color w:val="333333"/>
        </w:rPr>
        <w:t xml:space="preserve"> </w:t>
      </w:r>
      <w:r>
        <w:rPr>
          <w:color w:val="333333"/>
        </w:rPr>
        <w:t xml:space="preserve">that the receiver’s financial institution intends to </w:t>
      </w:r>
      <w:r>
        <w:rPr>
          <w:b/>
          <w:color w:val="333333"/>
          <w:u w:val="single"/>
        </w:rPr>
        <w:t>accept</w:t>
      </w:r>
      <w:r>
        <w:rPr>
          <w:color w:val="333333"/>
        </w:rPr>
        <w:t xml:space="preserve"> the payment message. </w:t>
      </w:r>
    </w:p>
    <w:p w14:paraId="15F2AF7F" w14:textId="77777777" w:rsidR="00D91571" w:rsidRDefault="00000000">
      <w:pPr>
        <w:numPr>
          <w:ilvl w:val="0"/>
          <w:numId w:val="7"/>
        </w:numPr>
        <w:shd w:val="clear" w:color="auto" w:fill="FFFFFF"/>
        <w:ind w:left="990"/>
        <w:rPr>
          <w:color w:val="333333"/>
        </w:rPr>
      </w:pPr>
      <w:r>
        <w:rPr>
          <w:color w:val="333333"/>
        </w:rPr>
        <w:t xml:space="preserve">The receiver’s financial institution sends a </w:t>
      </w:r>
      <w:r>
        <w:rPr>
          <w:b/>
          <w:color w:val="333333"/>
          <w:u w:val="single"/>
        </w:rPr>
        <w:t>positive</w:t>
      </w:r>
      <w:r>
        <w:rPr>
          <w:color w:val="333333"/>
        </w:rPr>
        <w:t xml:space="preserve"> response to FedNow, confirming that it intends to </w:t>
      </w:r>
      <w:r>
        <w:rPr>
          <w:b/>
          <w:color w:val="333333"/>
          <w:u w:val="single"/>
        </w:rPr>
        <w:t>accept</w:t>
      </w:r>
      <w:r>
        <w:rPr>
          <w:color w:val="333333"/>
        </w:rPr>
        <w:t xml:space="preserve"> the payment message.</w:t>
      </w:r>
    </w:p>
    <w:p w14:paraId="1A435F07" w14:textId="77777777" w:rsidR="00D91571" w:rsidRDefault="00000000">
      <w:pPr>
        <w:numPr>
          <w:ilvl w:val="0"/>
          <w:numId w:val="7"/>
        </w:numPr>
        <w:shd w:val="clear" w:color="auto" w:fill="FFFFFF"/>
        <w:ind w:left="990"/>
        <w:rPr>
          <w:color w:val="333333"/>
        </w:rPr>
      </w:pPr>
      <w:r>
        <w:rPr>
          <w:color w:val="333333"/>
        </w:rPr>
        <w:t xml:space="preserve">FedNow debits and credits the </w:t>
      </w:r>
      <w:r>
        <w:rPr>
          <w:b/>
          <w:color w:val="333333"/>
          <w:u w:val="single"/>
        </w:rPr>
        <w:t>master</w:t>
      </w:r>
      <w:r>
        <w:rPr>
          <w:color w:val="333333"/>
        </w:rPr>
        <w:t xml:space="preserve"> accounts of the sender’s and receiver’s financial institutions (or their correspondent financial institutions).</w:t>
      </w:r>
    </w:p>
    <w:p w14:paraId="25A14964" w14:textId="77777777" w:rsidR="00D91571" w:rsidRDefault="00000000">
      <w:pPr>
        <w:numPr>
          <w:ilvl w:val="0"/>
          <w:numId w:val="7"/>
        </w:numPr>
        <w:shd w:val="clear" w:color="auto" w:fill="FFFFFF"/>
        <w:ind w:left="990"/>
        <w:rPr>
          <w:color w:val="333333"/>
        </w:rPr>
      </w:pPr>
      <w:r>
        <w:rPr>
          <w:color w:val="333333"/>
        </w:rPr>
        <w:t xml:space="preserve">FedNow sends a payment message forward to the receiver’s financial institution with an advice of credit and sends an acknowledgment to the sender’s financial institution, notifying it that settlement is </w:t>
      </w:r>
      <w:r>
        <w:rPr>
          <w:b/>
          <w:color w:val="333333"/>
          <w:u w:val="single"/>
        </w:rPr>
        <w:t>complete</w:t>
      </w:r>
      <w:r>
        <w:rPr>
          <w:color w:val="333333"/>
        </w:rPr>
        <w:t>.</w:t>
      </w:r>
    </w:p>
    <w:p w14:paraId="27090582" w14:textId="6094DDE9" w:rsidR="00D91571" w:rsidRPr="00981A23" w:rsidRDefault="00000000" w:rsidP="00981A23">
      <w:pPr>
        <w:numPr>
          <w:ilvl w:val="0"/>
          <w:numId w:val="7"/>
        </w:numPr>
        <w:shd w:val="clear" w:color="auto" w:fill="FFFFFF"/>
        <w:spacing w:after="280"/>
        <w:ind w:left="990"/>
        <w:rPr>
          <w:color w:val="333333"/>
        </w:rPr>
      </w:pPr>
      <w:r>
        <w:rPr>
          <w:color w:val="333333"/>
        </w:rPr>
        <w:t xml:space="preserve">The receiver’s financial institution </w:t>
      </w:r>
      <w:r>
        <w:rPr>
          <w:b/>
          <w:color w:val="333333"/>
          <w:u w:val="single"/>
        </w:rPr>
        <w:t>credits</w:t>
      </w:r>
      <w:r>
        <w:rPr>
          <w:color w:val="333333"/>
        </w:rPr>
        <w:t xml:space="preserve"> the receiver’s account. </w:t>
      </w:r>
    </w:p>
    <w:p w14:paraId="202513EF" w14:textId="77777777" w:rsidR="00D91571" w:rsidRDefault="00000000">
      <w:pPr>
        <w:pStyle w:val="Heading1"/>
        <w:numPr>
          <w:ilvl w:val="0"/>
          <w:numId w:val="5"/>
        </w:numPr>
      </w:pPr>
      <w:bookmarkStart w:id="19" w:name="_heading=h.3j2qqm3" w:colFirst="0" w:colLast="0"/>
      <w:bookmarkEnd w:id="19"/>
      <w:r>
        <w:t>How will FedNow impact the Banking Industry?</w:t>
      </w:r>
    </w:p>
    <w:p w14:paraId="497A8B25" w14:textId="77777777" w:rsidR="00D91571" w:rsidRDefault="00000000">
      <w:r>
        <w:t xml:space="preserve">Benefits will include: </w:t>
      </w:r>
    </w:p>
    <w:p w14:paraId="7D38E3AD" w14:textId="77777777" w:rsidR="00D91571" w:rsidRDefault="00000000">
      <w:pPr>
        <w:numPr>
          <w:ilvl w:val="0"/>
          <w:numId w:val="1"/>
        </w:numPr>
        <w:pBdr>
          <w:top w:val="nil"/>
          <w:left w:val="nil"/>
          <w:bottom w:val="nil"/>
          <w:right w:val="nil"/>
          <w:between w:val="nil"/>
        </w:pBdr>
      </w:pPr>
      <w:r>
        <w:rPr>
          <w:rFonts w:eastAsia="Arial" w:cs="Arial"/>
          <w:color w:val="000000"/>
        </w:rPr>
        <w:t>Compete with the private sector</w:t>
      </w:r>
    </w:p>
    <w:p w14:paraId="0A8370DE" w14:textId="77777777" w:rsidR="00D91571" w:rsidRDefault="00000000">
      <w:pPr>
        <w:numPr>
          <w:ilvl w:val="0"/>
          <w:numId w:val="1"/>
        </w:numPr>
        <w:pBdr>
          <w:top w:val="nil"/>
          <w:left w:val="nil"/>
          <w:bottom w:val="nil"/>
          <w:right w:val="nil"/>
          <w:between w:val="nil"/>
        </w:pBdr>
      </w:pPr>
      <w:r>
        <w:rPr>
          <w:rFonts w:eastAsia="Arial" w:cs="Arial"/>
          <w:color w:val="000000"/>
        </w:rPr>
        <w:t>Provide cashless contactless options</w:t>
      </w:r>
    </w:p>
    <w:p w14:paraId="6F8DA26D" w14:textId="77777777" w:rsidR="00D91571" w:rsidRDefault="00000000">
      <w:pPr>
        <w:numPr>
          <w:ilvl w:val="0"/>
          <w:numId w:val="1"/>
        </w:numPr>
        <w:pBdr>
          <w:top w:val="nil"/>
          <w:left w:val="nil"/>
          <w:bottom w:val="nil"/>
          <w:right w:val="nil"/>
          <w:between w:val="nil"/>
        </w:pBdr>
      </w:pPr>
      <w:r>
        <w:rPr>
          <w:rFonts w:eastAsia="Arial" w:cs="Arial"/>
          <w:color w:val="000000"/>
        </w:rPr>
        <w:t xml:space="preserve">Reduced interbank settlement risk </w:t>
      </w:r>
    </w:p>
    <w:p w14:paraId="279D2F21" w14:textId="77777777" w:rsidR="00D91571" w:rsidRDefault="00000000">
      <w:pPr>
        <w:numPr>
          <w:ilvl w:val="0"/>
          <w:numId w:val="1"/>
        </w:numPr>
        <w:pBdr>
          <w:top w:val="nil"/>
          <w:left w:val="nil"/>
          <w:bottom w:val="nil"/>
          <w:right w:val="nil"/>
          <w:between w:val="nil"/>
        </w:pBdr>
      </w:pPr>
      <w:r>
        <w:rPr>
          <w:rFonts w:eastAsia="Arial" w:cs="Arial"/>
          <w:color w:val="000000"/>
        </w:rPr>
        <w:t xml:space="preserve">Real-time settlement </w:t>
      </w:r>
    </w:p>
    <w:p w14:paraId="5425BE75" w14:textId="77777777" w:rsidR="00D91571" w:rsidRDefault="00000000">
      <w:pPr>
        <w:numPr>
          <w:ilvl w:val="0"/>
          <w:numId w:val="1"/>
        </w:numPr>
        <w:pBdr>
          <w:top w:val="nil"/>
          <w:left w:val="nil"/>
          <w:bottom w:val="nil"/>
          <w:right w:val="nil"/>
          <w:between w:val="nil"/>
        </w:pBdr>
      </w:pPr>
      <w:r>
        <w:rPr>
          <w:rFonts w:eastAsia="Arial" w:cs="Arial"/>
          <w:color w:val="000000"/>
        </w:rPr>
        <w:t xml:space="preserve">Opportunity to grow revenue </w:t>
      </w:r>
    </w:p>
    <w:p w14:paraId="4708748E" w14:textId="77777777" w:rsidR="00D91571" w:rsidRDefault="00000000">
      <w:pPr>
        <w:numPr>
          <w:ilvl w:val="0"/>
          <w:numId w:val="1"/>
        </w:numPr>
        <w:pBdr>
          <w:top w:val="nil"/>
          <w:left w:val="nil"/>
          <w:bottom w:val="nil"/>
          <w:right w:val="nil"/>
          <w:between w:val="nil"/>
        </w:pBdr>
      </w:pPr>
      <w:r>
        <w:rPr>
          <w:rFonts w:eastAsia="Arial" w:cs="Arial"/>
          <w:color w:val="000000"/>
        </w:rPr>
        <w:t xml:space="preserve">Account Holder retention </w:t>
      </w:r>
    </w:p>
    <w:p w14:paraId="29B1C83A" w14:textId="2F8DF0D1" w:rsidR="00D91571" w:rsidRDefault="00000000" w:rsidP="00981A23">
      <w:pPr>
        <w:numPr>
          <w:ilvl w:val="0"/>
          <w:numId w:val="1"/>
        </w:numPr>
        <w:pBdr>
          <w:top w:val="nil"/>
          <w:left w:val="nil"/>
          <w:bottom w:val="nil"/>
          <w:right w:val="nil"/>
          <w:between w:val="nil"/>
        </w:pBdr>
      </w:pPr>
      <w:r>
        <w:rPr>
          <w:rFonts w:eastAsia="Arial" w:cs="Arial"/>
          <w:color w:val="000000"/>
        </w:rPr>
        <w:t xml:space="preserve">Reduced costs </w:t>
      </w:r>
    </w:p>
    <w:p w14:paraId="245B1205" w14:textId="77777777" w:rsidR="00D91571" w:rsidRDefault="00D91571"/>
    <w:p w14:paraId="54CEFF17" w14:textId="77777777" w:rsidR="00D91571" w:rsidRDefault="00000000">
      <w:pPr>
        <w:pStyle w:val="Heading1"/>
        <w:numPr>
          <w:ilvl w:val="0"/>
          <w:numId w:val="5"/>
        </w:numPr>
      </w:pPr>
      <w:bookmarkStart w:id="20" w:name="_heading=h.1y810tw" w:colFirst="0" w:colLast="0"/>
      <w:bookmarkEnd w:id="20"/>
      <w:r>
        <w:t>What is the difference between faster payment systems?</w:t>
      </w:r>
      <w:r>
        <w:tab/>
      </w:r>
    </w:p>
    <w:p w14:paraId="241CF4D1" w14:textId="77777777" w:rsidR="00D91571" w:rsidRDefault="00000000">
      <w:r>
        <w:t xml:space="preserve">Common Faster Payments Options </w:t>
      </w:r>
    </w:p>
    <w:p w14:paraId="05E8B924" w14:textId="77777777" w:rsidR="00D91571" w:rsidRDefault="00000000">
      <w:pPr>
        <w:numPr>
          <w:ilvl w:val="0"/>
          <w:numId w:val="2"/>
        </w:numPr>
        <w:pBdr>
          <w:top w:val="nil"/>
          <w:left w:val="nil"/>
          <w:bottom w:val="nil"/>
          <w:right w:val="nil"/>
          <w:between w:val="nil"/>
        </w:pBdr>
      </w:pPr>
      <w:r>
        <w:rPr>
          <w:rFonts w:eastAsia="Arial" w:cs="Arial"/>
          <w:color w:val="000000"/>
        </w:rPr>
        <w:t xml:space="preserve">Same Day ACH via ACH Network </w:t>
      </w:r>
    </w:p>
    <w:p w14:paraId="4C134AEE" w14:textId="77777777" w:rsidR="00D91571" w:rsidRDefault="00000000">
      <w:pPr>
        <w:numPr>
          <w:ilvl w:val="0"/>
          <w:numId w:val="2"/>
        </w:numPr>
        <w:pBdr>
          <w:top w:val="nil"/>
          <w:left w:val="nil"/>
          <w:bottom w:val="nil"/>
          <w:right w:val="nil"/>
          <w:between w:val="nil"/>
        </w:pBdr>
      </w:pPr>
      <w:r>
        <w:rPr>
          <w:rFonts w:eastAsia="Arial" w:cs="Arial"/>
          <w:color w:val="000000"/>
        </w:rPr>
        <w:t>Mastercard Send or Visa Direct via Card Networks</w:t>
      </w:r>
    </w:p>
    <w:p w14:paraId="1B2E76C9" w14:textId="77777777" w:rsidR="00D91571" w:rsidRDefault="00000000">
      <w:pPr>
        <w:numPr>
          <w:ilvl w:val="0"/>
          <w:numId w:val="2"/>
        </w:numPr>
        <w:pBdr>
          <w:top w:val="nil"/>
          <w:left w:val="nil"/>
          <w:bottom w:val="nil"/>
          <w:right w:val="nil"/>
          <w:between w:val="nil"/>
        </w:pBdr>
      </w:pPr>
      <w:r>
        <w:rPr>
          <w:rFonts w:eastAsia="Arial" w:cs="Arial"/>
          <w:color w:val="000000"/>
        </w:rPr>
        <w:t>RTP from The Clearing House</w:t>
      </w:r>
    </w:p>
    <w:p w14:paraId="608FCD31" w14:textId="77777777" w:rsidR="00D91571" w:rsidRDefault="00000000">
      <w:pPr>
        <w:numPr>
          <w:ilvl w:val="0"/>
          <w:numId w:val="2"/>
        </w:numPr>
        <w:pBdr>
          <w:top w:val="nil"/>
          <w:left w:val="nil"/>
          <w:bottom w:val="nil"/>
          <w:right w:val="nil"/>
          <w:between w:val="nil"/>
        </w:pBdr>
      </w:pPr>
      <w:r>
        <w:rPr>
          <w:rFonts w:eastAsia="Arial" w:cs="Arial"/>
          <w:color w:val="000000"/>
        </w:rPr>
        <w:t xml:space="preserve">Instant Payments via FedNow </w:t>
      </w:r>
    </w:p>
    <w:p w14:paraId="07BFB848" w14:textId="77777777" w:rsidR="00D91571" w:rsidRDefault="00000000">
      <w:pPr>
        <w:numPr>
          <w:ilvl w:val="0"/>
          <w:numId w:val="2"/>
        </w:numPr>
        <w:pBdr>
          <w:top w:val="nil"/>
          <w:left w:val="nil"/>
          <w:bottom w:val="nil"/>
          <w:right w:val="nil"/>
          <w:between w:val="nil"/>
        </w:pBdr>
      </w:pPr>
      <w:proofErr w:type="spellStart"/>
      <w:r>
        <w:rPr>
          <w:rFonts w:eastAsia="Arial" w:cs="Arial"/>
          <w:color w:val="000000"/>
        </w:rPr>
        <w:t>Zelle</w:t>
      </w:r>
      <w:proofErr w:type="spellEnd"/>
      <w:r>
        <w:rPr>
          <w:rFonts w:eastAsia="Arial" w:cs="Arial"/>
          <w:color w:val="000000"/>
        </w:rPr>
        <w:t xml:space="preserve"> by Early Warning Systems </w:t>
      </w:r>
    </w:p>
    <w:p w14:paraId="610D4FB6" w14:textId="77777777" w:rsidR="00D91571" w:rsidRDefault="00000000">
      <w:pPr>
        <w:ind w:left="360"/>
        <w:rPr>
          <w:i/>
          <w:sz w:val="24"/>
          <w:szCs w:val="24"/>
        </w:rPr>
      </w:pPr>
      <w:r>
        <w:rPr>
          <w:i/>
          <w:sz w:val="24"/>
          <w:szCs w:val="24"/>
        </w:rPr>
        <w:t xml:space="preserve">Note: </w:t>
      </w:r>
      <w:proofErr w:type="spellStart"/>
      <w:r>
        <w:rPr>
          <w:i/>
          <w:sz w:val="24"/>
          <w:szCs w:val="24"/>
        </w:rPr>
        <w:t>Zelle</w:t>
      </w:r>
      <w:proofErr w:type="spellEnd"/>
      <w:r>
        <w:rPr>
          <w:i/>
          <w:sz w:val="24"/>
          <w:szCs w:val="24"/>
        </w:rPr>
        <w:t xml:space="preserve"> was not mentioned in the Final but is considered a common “faster payment option</w:t>
      </w:r>
    </w:p>
    <w:p w14:paraId="56B7E3BD" w14:textId="77777777" w:rsidR="00D91571" w:rsidRDefault="00000000">
      <w:r>
        <w:t xml:space="preserve">FedNow will have (be) its own payment service by the Federal Reserve Banks. Other payments options operate at different speeds and over different payment rails. </w:t>
      </w:r>
    </w:p>
    <w:p w14:paraId="67A8B5B4" w14:textId="77777777" w:rsidR="00D91571" w:rsidRDefault="00000000">
      <w:pPr>
        <w:pStyle w:val="Heading1"/>
        <w:numPr>
          <w:ilvl w:val="0"/>
          <w:numId w:val="5"/>
        </w:numPr>
      </w:pPr>
      <w:bookmarkStart w:id="21" w:name="_heading=h.4i7ojhp" w:colFirst="0" w:colLast="0"/>
      <w:bookmarkEnd w:id="21"/>
      <w:r>
        <w:t>Is FedNow a Closed or Open Loop System?</w:t>
      </w:r>
      <w:r>
        <w:tab/>
      </w:r>
    </w:p>
    <w:p w14:paraId="4E4FB7BF" w14:textId="77777777" w:rsidR="00D91571" w:rsidRDefault="00000000">
      <w:r>
        <w:t xml:space="preserve">FedNow is an </w:t>
      </w:r>
      <w:r>
        <w:rPr>
          <w:b/>
          <w:u w:val="single"/>
        </w:rPr>
        <w:t>Open</w:t>
      </w:r>
      <w:r>
        <w:t xml:space="preserve"> Loop system. </w:t>
      </w:r>
    </w:p>
    <w:p w14:paraId="6348EFCE" w14:textId="77777777" w:rsidR="00D91571" w:rsidRDefault="00000000">
      <w:pPr>
        <w:ind w:firstLine="720"/>
      </w:pPr>
      <w:r>
        <w:t>BONUS QUESTION</w:t>
      </w:r>
    </w:p>
    <w:p w14:paraId="00248E60" w14:textId="77777777" w:rsidR="00D91571" w:rsidRDefault="00000000">
      <w:pPr>
        <w:pStyle w:val="Heading2"/>
        <w:ind w:firstLine="720"/>
      </w:pPr>
      <w:bookmarkStart w:id="22" w:name="_heading=h.2xcytpi" w:colFirst="0" w:colLast="0"/>
      <w:bookmarkEnd w:id="22"/>
      <w:r>
        <w:t xml:space="preserve">What is an Open Loop system? </w:t>
      </w:r>
    </w:p>
    <w:p w14:paraId="1576B8DE" w14:textId="77777777" w:rsidR="00D91571" w:rsidRDefault="00000000">
      <w:pPr>
        <w:ind w:left="720"/>
      </w:pPr>
      <w:r>
        <w:t xml:space="preserve">An </w:t>
      </w:r>
      <w:r>
        <w:rPr>
          <w:b/>
          <w:u w:val="single"/>
        </w:rPr>
        <w:t>open</w:t>
      </w:r>
      <w:r>
        <w:t xml:space="preserve"> loop system enables payers to be able to pay a </w:t>
      </w:r>
      <w:r>
        <w:rPr>
          <w:b/>
          <w:u w:val="single"/>
        </w:rPr>
        <w:t>wider</w:t>
      </w:r>
      <w:r>
        <w:t xml:space="preserve"> group of payees than a </w:t>
      </w:r>
      <w:r>
        <w:rPr>
          <w:b/>
          <w:u w:val="single"/>
        </w:rPr>
        <w:t>closed</w:t>
      </w:r>
      <w:r>
        <w:t xml:space="preserve"> loop system. </w:t>
      </w:r>
    </w:p>
    <w:p w14:paraId="069ED4C6" w14:textId="77777777" w:rsidR="00D91571" w:rsidRDefault="00000000">
      <w:pPr>
        <w:ind w:left="720"/>
        <w:rPr>
          <w:rFonts w:ascii="Times New Roman" w:hAnsi="Times New Roman"/>
        </w:rPr>
      </w:pPr>
      <w:r>
        <w:t xml:space="preserve">In an open loop system, you can send payments to those who have an account with a </w:t>
      </w:r>
      <w:r>
        <w:rPr>
          <w:b/>
          <w:u w:val="single"/>
        </w:rPr>
        <w:t>different</w:t>
      </w:r>
      <w:r>
        <w:t xml:space="preserve"> Financial Institution. </w:t>
      </w:r>
    </w:p>
    <w:p w14:paraId="165573A6" w14:textId="77777777" w:rsidR="00D91571" w:rsidRDefault="00D91571"/>
    <w:p w14:paraId="67426A6B" w14:textId="77777777" w:rsidR="00D91571" w:rsidRDefault="00D91571"/>
    <w:p w14:paraId="79F98954" w14:textId="77777777" w:rsidR="00D91571" w:rsidRDefault="00D91571"/>
    <w:p w14:paraId="75165499" w14:textId="77777777" w:rsidR="00D91571" w:rsidRDefault="00D91571"/>
    <w:p w14:paraId="74B85FCC" w14:textId="77777777" w:rsidR="00D91571" w:rsidRDefault="00000000">
      <w:pPr>
        <w:pStyle w:val="Heading1"/>
        <w:numPr>
          <w:ilvl w:val="0"/>
          <w:numId w:val="5"/>
        </w:numPr>
      </w:pPr>
      <w:bookmarkStart w:id="23" w:name="_heading=h.1ci93xb" w:colFirst="0" w:colLast="0"/>
      <w:bookmarkEnd w:id="23"/>
      <w:r>
        <w:t>Will FedNow be Deferred or Real-Time Settlement?</w:t>
      </w:r>
    </w:p>
    <w:p w14:paraId="60401CCE" w14:textId="77777777" w:rsidR="00D91571" w:rsidRDefault="00000000">
      <w:pPr>
        <w:rPr>
          <w:highlight w:val="white"/>
        </w:rPr>
      </w:pPr>
      <w:r>
        <w:rPr>
          <w:highlight w:val="white"/>
        </w:rPr>
        <w:t xml:space="preserve">FedNow is </w:t>
      </w:r>
      <w:r>
        <w:rPr>
          <w:b/>
          <w:highlight w:val="white"/>
          <w:u w:val="single"/>
        </w:rPr>
        <w:t>real-time</w:t>
      </w:r>
      <w:r>
        <w:rPr>
          <w:highlight w:val="white"/>
        </w:rPr>
        <w:t xml:space="preserve"> settlement. </w:t>
      </w:r>
    </w:p>
    <w:p w14:paraId="169DE2E1" w14:textId="77777777" w:rsidR="00D91571" w:rsidRDefault="00000000">
      <w:pPr>
        <w:pStyle w:val="Heading2"/>
        <w:ind w:left="720"/>
        <w:rPr>
          <w:highlight w:val="white"/>
        </w:rPr>
      </w:pPr>
      <w:bookmarkStart w:id="24" w:name="_heading=h.3whwml4" w:colFirst="0" w:colLast="0"/>
      <w:bookmarkEnd w:id="24"/>
      <w:r>
        <w:rPr>
          <w:highlight w:val="white"/>
        </w:rPr>
        <w:t>What is real-time settlement?</w:t>
      </w:r>
    </w:p>
    <w:p w14:paraId="421595A0" w14:textId="77777777" w:rsidR="00D91571" w:rsidRDefault="00000000">
      <w:pPr>
        <w:ind w:left="720"/>
        <w:rPr>
          <w:highlight w:val="white"/>
        </w:rPr>
      </w:pPr>
      <w:r>
        <w:rPr>
          <w:highlight w:val="white"/>
        </w:rPr>
        <w:t xml:space="preserve">The transfer of final funds between the payer’s and payee's Financial Institutions occurs </w:t>
      </w:r>
      <w:r>
        <w:rPr>
          <w:b/>
          <w:i/>
          <w:highlight w:val="white"/>
          <w:u w:val="single"/>
        </w:rPr>
        <w:t>with</w:t>
      </w:r>
      <w:r>
        <w:rPr>
          <w:highlight w:val="white"/>
        </w:rPr>
        <w:t xml:space="preserve"> the transmission of the payment message and just seconds </w:t>
      </w:r>
      <w:r>
        <w:rPr>
          <w:b/>
          <w:i/>
          <w:highlight w:val="white"/>
          <w:u w:val="single"/>
        </w:rPr>
        <w:t>before</w:t>
      </w:r>
      <w:r>
        <w:rPr>
          <w:highlight w:val="white"/>
        </w:rPr>
        <w:t xml:space="preserve"> the payee's FI makes the payment available to the payee. </w:t>
      </w:r>
    </w:p>
    <w:p w14:paraId="5119E454" w14:textId="77777777" w:rsidR="00D91571" w:rsidRDefault="00D91571">
      <w:pPr>
        <w:rPr>
          <w:rFonts w:ascii="Times New Roman" w:hAnsi="Times New Roman"/>
        </w:rPr>
      </w:pPr>
    </w:p>
    <w:p w14:paraId="6959561C" w14:textId="77777777" w:rsidR="00D91571" w:rsidRDefault="00000000">
      <w:pPr>
        <w:pStyle w:val="Heading1"/>
        <w:numPr>
          <w:ilvl w:val="0"/>
          <w:numId w:val="5"/>
        </w:numPr>
        <w:ind w:left="270" w:firstLine="90"/>
      </w:pPr>
      <w:bookmarkStart w:id="25" w:name="_heading=h.2bn6wsx" w:colFirst="0" w:colLast="0"/>
      <w:bookmarkEnd w:id="25"/>
      <w:r>
        <w:t>What are the benefits of FedNow Instant Payments?</w:t>
      </w:r>
      <w:r>
        <w:tab/>
      </w:r>
    </w:p>
    <w:p w14:paraId="23496A15"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Certainty of payment </w:t>
      </w:r>
    </w:p>
    <w:p w14:paraId="52776F69"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Speed </w:t>
      </w:r>
    </w:p>
    <w:p w14:paraId="4AF9E96F"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Convenience</w:t>
      </w:r>
    </w:p>
    <w:p w14:paraId="707D1C71"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 xml:space="preserve">Improved </w:t>
      </w:r>
      <w:r>
        <w:t>cash flow</w:t>
      </w:r>
    </w:p>
    <w:p w14:paraId="0AB90215"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Ease of managing finances</w:t>
      </w:r>
    </w:p>
    <w:p w14:paraId="769189CF" w14:textId="77777777" w:rsidR="00D91571" w:rsidRDefault="00000000">
      <w:pPr>
        <w:numPr>
          <w:ilvl w:val="0"/>
          <w:numId w:val="3"/>
        </w:numPr>
        <w:pBdr>
          <w:top w:val="nil"/>
          <w:left w:val="nil"/>
          <w:bottom w:val="nil"/>
          <w:right w:val="nil"/>
          <w:between w:val="nil"/>
        </w:pBdr>
        <w:rPr>
          <w:rFonts w:eastAsia="Arial" w:cs="Arial"/>
          <w:color w:val="000000"/>
        </w:rPr>
      </w:pPr>
      <w:r>
        <w:rPr>
          <w:rFonts w:eastAsia="Arial" w:cs="Arial"/>
          <w:color w:val="000000"/>
        </w:rPr>
        <w:t>And more!</w:t>
      </w:r>
    </w:p>
    <w:p w14:paraId="4860D484" w14:textId="77777777" w:rsidR="00D91571" w:rsidRDefault="00D91571"/>
    <w:p w14:paraId="45C5B1C8" w14:textId="77777777" w:rsidR="00D91571" w:rsidRDefault="00D91571"/>
    <w:sectPr w:rsidR="00D91571">
      <w:headerReference w:type="default" r:id="rId9"/>
      <w:footerReference w:type="even" r:id="rId10"/>
      <w:footerReference w:type="defaul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361C" w14:textId="77777777" w:rsidR="00C97942" w:rsidRDefault="00C97942">
      <w:pPr>
        <w:spacing w:line="240" w:lineRule="auto"/>
      </w:pPr>
      <w:r>
        <w:separator/>
      </w:r>
    </w:p>
  </w:endnote>
  <w:endnote w:type="continuationSeparator" w:id="0">
    <w:p w14:paraId="414D45FC" w14:textId="77777777" w:rsidR="00C97942" w:rsidRDefault="00C97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FD29" w14:textId="77777777" w:rsidR="00D91571" w:rsidRDefault="00D91571">
    <w:pPr>
      <w:pBdr>
        <w:top w:val="nil"/>
        <w:left w:val="nil"/>
        <w:bottom w:val="nil"/>
        <w:right w:val="nil"/>
        <w:between w:val="nil"/>
      </w:pBdr>
      <w:tabs>
        <w:tab w:val="center" w:pos="4680"/>
        <w:tab w:val="right" w:pos="9360"/>
      </w:tabs>
      <w:jc w:val="right"/>
      <w:rPr>
        <w:rFonts w:eastAsia="Arial" w:cs="Arial"/>
        <w:color w:val="000000"/>
      </w:rPr>
    </w:pPr>
  </w:p>
  <w:p w14:paraId="02F71824" w14:textId="77777777" w:rsidR="00D91571" w:rsidRDefault="00000000">
    <w:pPr>
      <w:pBdr>
        <w:top w:val="nil"/>
        <w:left w:val="nil"/>
        <w:bottom w:val="nil"/>
        <w:right w:val="nil"/>
        <w:between w:val="nil"/>
      </w:pBdr>
      <w:tabs>
        <w:tab w:val="center" w:pos="4680"/>
        <w:tab w:val="right" w:pos="9360"/>
      </w:tabs>
      <w:ind w:right="360"/>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Pr>
        <w:rFonts w:eastAsia="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60B9" w14:textId="77777777" w:rsidR="00D91571" w:rsidRDefault="00000000">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981A23">
      <w:rPr>
        <w:rFonts w:eastAsia="Arial" w:cs="Arial"/>
        <w:noProof/>
        <w:color w:val="000000"/>
      </w:rPr>
      <w:t>1</w:t>
    </w:r>
    <w:r>
      <w:rPr>
        <w:rFonts w:eastAsia="Arial" w:cs="Arial"/>
        <w:color w:val="000000"/>
      </w:rPr>
      <w:fldChar w:fldCharType="end"/>
    </w:r>
  </w:p>
  <w:p w14:paraId="5AD78627" w14:textId="77777777" w:rsidR="00D91571" w:rsidRDefault="00000000">
    <w:pPr>
      <w:pBdr>
        <w:top w:val="nil"/>
        <w:left w:val="nil"/>
        <w:bottom w:val="nil"/>
        <w:right w:val="nil"/>
        <w:between w:val="nil"/>
      </w:pBdr>
      <w:tabs>
        <w:tab w:val="center" w:pos="4680"/>
        <w:tab w:val="right" w:pos="9360"/>
      </w:tabs>
      <w:ind w:right="360"/>
      <w:jc w:val="center"/>
      <w:rPr>
        <w:rFonts w:eastAsia="Arial" w:cs="Arial"/>
        <w:color w:val="000000"/>
      </w:rPr>
    </w:pPr>
    <w:r>
      <w:rPr>
        <w:rFonts w:eastAsia="Arial" w:cs="Arial"/>
        <w:color w:val="000000"/>
      </w:rPr>
      <w:t>FedNow Know Now Final Workbook 12/04/20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25F7" w14:textId="77777777" w:rsidR="00C97942" w:rsidRDefault="00C97942">
      <w:pPr>
        <w:spacing w:line="240" w:lineRule="auto"/>
      </w:pPr>
      <w:r>
        <w:separator/>
      </w:r>
    </w:p>
  </w:footnote>
  <w:footnote w:type="continuationSeparator" w:id="0">
    <w:p w14:paraId="45F744B8" w14:textId="77777777" w:rsidR="00C97942" w:rsidRDefault="00C97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FD75" w14:textId="77777777" w:rsidR="00D91571" w:rsidRDefault="00000000">
    <w:pPr>
      <w:pBdr>
        <w:top w:val="nil"/>
        <w:left w:val="nil"/>
        <w:bottom w:val="nil"/>
        <w:right w:val="nil"/>
        <w:between w:val="nil"/>
      </w:pBdr>
      <w:tabs>
        <w:tab w:val="center" w:pos="4680"/>
        <w:tab w:val="right" w:pos="9360"/>
      </w:tabs>
      <w:rPr>
        <w:rFonts w:eastAsia="Arial" w:cs="Arial"/>
        <w:color w:val="000000"/>
      </w:rPr>
    </w:pPr>
    <w:r>
      <w:rPr>
        <w:noProof/>
      </w:rPr>
      <w:drawing>
        <wp:anchor distT="0" distB="0" distL="114300" distR="114300" simplePos="0" relativeHeight="251658240" behindDoc="0" locked="0" layoutInCell="1" hidden="0" allowOverlap="1" wp14:anchorId="1A2BBE8B" wp14:editId="1B399697">
          <wp:simplePos x="0" y="0"/>
          <wp:positionH relativeFrom="column">
            <wp:posOffset>19051</wp:posOffset>
          </wp:positionH>
          <wp:positionV relativeFrom="paragraph">
            <wp:posOffset>-228599</wp:posOffset>
          </wp:positionV>
          <wp:extent cx="618259" cy="685800"/>
          <wp:effectExtent l="0" t="0" r="0" b="0"/>
          <wp:wrapNone/>
          <wp:docPr id="4"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618259" cy="685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733"/>
    <w:multiLevelType w:val="multilevel"/>
    <w:tmpl w:val="B4EC3B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8DF4E42"/>
    <w:multiLevelType w:val="multilevel"/>
    <w:tmpl w:val="E7C40FF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9C7B38"/>
    <w:multiLevelType w:val="multilevel"/>
    <w:tmpl w:val="BE208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804C2C"/>
    <w:multiLevelType w:val="multilevel"/>
    <w:tmpl w:val="F49E0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5368E7"/>
    <w:multiLevelType w:val="multilevel"/>
    <w:tmpl w:val="652E2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684221"/>
    <w:multiLevelType w:val="multilevel"/>
    <w:tmpl w:val="7280F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9547A"/>
    <w:multiLevelType w:val="multilevel"/>
    <w:tmpl w:val="2034B83E"/>
    <w:lvl w:ilvl="0">
      <w:start w:val="1"/>
      <w:numFmt w:val="lowerLetter"/>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7" w15:restartNumberingAfterBreak="0">
    <w:nsid w:val="59C24307"/>
    <w:multiLevelType w:val="multilevel"/>
    <w:tmpl w:val="31A29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C17F5D"/>
    <w:multiLevelType w:val="multilevel"/>
    <w:tmpl w:val="C5480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164EC2"/>
    <w:multiLevelType w:val="multilevel"/>
    <w:tmpl w:val="4C803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1004925">
    <w:abstractNumId w:val="4"/>
  </w:num>
  <w:num w:numId="2" w16cid:durableId="655449598">
    <w:abstractNumId w:val="7"/>
  </w:num>
  <w:num w:numId="3" w16cid:durableId="1942175344">
    <w:abstractNumId w:val="9"/>
  </w:num>
  <w:num w:numId="4" w16cid:durableId="1568760311">
    <w:abstractNumId w:val="2"/>
  </w:num>
  <w:num w:numId="5" w16cid:durableId="380180813">
    <w:abstractNumId w:val="8"/>
  </w:num>
  <w:num w:numId="6" w16cid:durableId="803549123">
    <w:abstractNumId w:val="6"/>
  </w:num>
  <w:num w:numId="7" w16cid:durableId="558833119">
    <w:abstractNumId w:val="0"/>
  </w:num>
  <w:num w:numId="8" w16cid:durableId="2031490804">
    <w:abstractNumId w:val="5"/>
  </w:num>
  <w:num w:numId="9" w16cid:durableId="370691938">
    <w:abstractNumId w:val="3"/>
  </w:num>
  <w:num w:numId="10" w16cid:durableId="187257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71"/>
    <w:rsid w:val="00981A23"/>
    <w:rsid w:val="00C97942"/>
    <w:rsid w:val="00D9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E6BCF"/>
  <w15:docId w15:val="{44AD72FF-E82B-8642-AACC-57D0FA68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E8"/>
    <w:rPr>
      <w:rFonts w:eastAsia="Times New Roman" w:cs="Times New Roman"/>
    </w:rPr>
  </w:style>
  <w:style w:type="paragraph" w:styleId="Heading1">
    <w:name w:val="heading 1"/>
    <w:basedOn w:val="Normal"/>
    <w:next w:val="Normal"/>
    <w:link w:val="Heading1Char"/>
    <w:uiPriority w:val="9"/>
    <w:qFormat/>
    <w:rsid w:val="00564E22"/>
    <w:pPr>
      <w:keepNext/>
      <w:keepLines/>
      <w:numPr>
        <w:numId w:val="10"/>
      </w:numPr>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8B73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DF742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rsid w:val="003B6EC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3B6EC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3B6ECE"/>
    <w:rPr>
      <w:color w:val="0563C1" w:themeColor="hyperlink"/>
      <w:u w:val="single"/>
    </w:rPr>
  </w:style>
  <w:style w:type="character" w:customStyle="1" w:styleId="Heading3Char">
    <w:name w:val="Heading 3 Char"/>
    <w:basedOn w:val="DefaultParagraphFont"/>
    <w:link w:val="Heading3"/>
    <w:uiPriority w:val="9"/>
    <w:rsid w:val="00DF7421"/>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F7421"/>
    <w:rPr>
      <w:i/>
      <w:iCs/>
    </w:rPr>
  </w:style>
  <w:style w:type="character" w:customStyle="1" w:styleId="dyjrff">
    <w:name w:val="dyjrff"/>
    <w:basedOn w:val="DefaultParagraphFont"/>
    <w:rsid w:val="00DF7421"/>
  </w:style>
  <w:style w:type="character" w:styleId="UnresolvedMention">
    <w:name w:val="Unresolved Mention"/>
    <w:basedOn w:val="DefaultParagraphFont"/>
    <w:uiPriority w:val="99"/>
    <w:semiHidden/>
    <w:unhideWhenUsed/>
    <w:rsid w:val="00DF7421"/>
    <w:rPr>
      <w:color w:val="605E5C"/>
      <w:shd w:val="clear" w:color="auto" w:fill="E1DFDD"/>
    </w:rPr>
  </w:style>
  <w:style w:type="paragraph" w:styleId="ListParagraph">
    <w:name w:val="List Paragraph"/>
    <w:basedOn w:val="Normal"/>
    <w:uiPriority w:val="34"/>
    <w:qFormat/>
    <w:rsid w:val="00DF7421"/>
    <w:pPr>
      <w:ind w:left="720"/>
      <w:contextualSpacing/>
    </w:pPr>
  </w:style>
  <w:style w:type="character" w:customStyle="1" w:styleId="Heading1Char">
    <w:name w:val="Heading 1 Char"/>
    <w:basedOn w:val="DefaultParagraphFont"/>
    <w:link w:val="Heading1"/>
    <w:uiPriority w:val="9"/>
    <w:rsid w:val="00564E22"/>
    <w:rPr>
      <w:rFonts w:asciiTheme="majorHAnsi" w:eastAsiaTheme="majorEastAsia" w:hAnsiTheme="majorHAnsi" w:cstheme="majorBidi"/>
      <w:color w:val="2F5496" w:themeColor="accent1" w:themeShade="BF"/>
      <w:sz w:val="36"/>
      <w:szCs w:val="32"/>
    </w:rPr>
  </w:style>
  <w:style w:type="character" w:styleId="FollowedHyperlink">
    <w:name w:val="FollowedHyperlink"/>
    <w:basedOn w:val="DefaultParagraphFont"/>
    <w:uiPriority w:val="99"/>
    <w:semiHidden/>
    <w:unhideWhenUsed/>
    <w:rsid w:val="007B2205"/>
    <w:rPr>
      <w:color w:val="954F72" w:themeColor="followedHyperlink"/>
      <w:u w:val="single"/>
    </w:rPr>
  </w:style>
  <w:style w:type="paragraph" w:styleId="Header">
    <w:name w:val="header"/>
    <w:basedOn w:val="Normal"/>
    <w:link w:val="HeaderChar"/>
    <w:uiPriority w:val="99"/>
    <w:unhideWhenUsed/>
    <w:rsid w:val="00C0189C"/>
    <w:pPr>
      <w:tabs>
        <w:tab w:val="center" w:pos="4680"/>
        <w:tab w:val="right" w:pos="9360"/>
      </w:tabs>
    </w:pPr>
  </w:style>
  <w:style w:type="character" w:customStyle="1" w:styleId="HeaderChar">
    <w:name w:val="Header Char"/>
    <w:basedOn w:val="DefaultParagraphFont"/>
    <w:link w:val="Header"/>
    <w:uiPriority w:val="99"/>
    <w:rsid w:val="00C0189C"/>
    <w:rPr>
      <w:rFonts w:ascii="Times New Roman" w:eastAsia="Times New Roman" w:hAnsi="Times New Roman" w:cs="Times New Roman"/>
    </w:rPr>
  </w:style>
  <w:style w:type="paragraph" w:styleId="Footer">
    <w:name w:val="footer"/>
    <w:basedOn w:val="Normal"/>
    <w:link w:val="FooterChar"/>
    <w:uiPriority w:val="99"/>
    <w:unhideWhenUsed/>
    <w:rsid w:val="00C0189C"/>
    <w:pPr>
      <w:tabs>
        <w:tab w:val="center" w:pos="4680"/>
        <w:tab w:val="right" w:pos="9360"/>
      </w:tabs>
    </w:pPr>
  </w:style>
  <w:style w:type="character" w:customStyle="1" w:styleId="FooterChar">
    <w:name w:val="Footer Char"/>
    <w:basedOn w:val="DefaultParagraphFont"/>
    <w:link w:val="Footer"/>
    <w:uiPriority w:val="99"/>
    <w:rsid w:val="00C0189C"/>
    <w:rPr>
      <w:rFonts w:ascii="Times New Roman" w:eastAsia="Times New Roman" w:hAnsi="Times New Roman" w:cs="Times New Roman"/>
    </w:rPr>
  </w:style>
  <w:style w:type="paragraph" w:styleId="TOCHeading">
    <w:name w:val="TOC Heading"/>
    <w:basedOn w:val="Heading1"/>
    <w:next w:val="Normal"/>
    <w:uiPriority w:val="39"/>
    <w:unhideWhenUsed/>
    <w:qFormat/>
    <w:rsid w:val="00F0313A"/>
    <w:pPr>
      <w:spacing w:before="480" w:line="276" w:lineRule="auto"/>
      <w:outlineLvl w:val="9"/>
    </w:pPr>
    <w:rPr>
      <w:b/>
      <w:bCs/>
      <w:sz w:val="28"/>
      <w:szCs w:val="28"/>
    </w:rPr>
  </w:style>
  <w:style w:type="paragraph" w:styleId="TOC3">
    <w:name w:val="toc 3"/>
    <w:basedOn w:val="Normal"/>
    <w:next w:val="Normal"/>
    <w:autoRedefine/>
    <w:uiPriority w:val="39"/>
    <w:semiHidden/>
    <w:unhideWhenUsed/>
    <w:rsid w:val="00F0313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0313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0313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0313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0313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0313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0313A"/>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F0313A"/>
  </w:style>
  <w:style w:type="character" w:styleId="Emphasis">
    <w:name w:val="Emphasis"/>
    <w:basedOn w:val="DefaultParagraphFont"/>
    <w:uiPriority w:val="20"/>
    <w:qFormat/>
    <w:rsid w:val="00612E42"/>
    <w:rPr>
      <w:i/>
      <w:iCs/>
    </w:rPr>
  </w:style>
  <w:style w:type="character" w:styleId="Strong">
    <w:name w:val="Strong"/>
    <w:basedOn w:val="DefaultParagraphFont"/>
    <w:uiPriority w:val="22"/>
    <w:qFormat/>
    <w:rsid w:val="00612E42"/>
    <w:rPr>
      <w:b/>
      <w:bCs/>
    </w:rPr>
  </w:style>
  <w:style w:type="character" w:customStyle="1" w:styleId="Heading2Char">
    <w:name w:val="Heading 2 Char"/>
    <w:basedOn w:val="DefaultParagraphFont"/>
    <w:link w:val="Heading2"/>
    <w:uiPriority w:val="9"/>
    <w:rsid w:val="008B73E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E4AE8"/>
    <w:rPr>
      <w:rFonts w:eastAsia="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JBvHnbw4Agtg83lQuc2viR7eg==">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Olsen</dc:creator>
  <cp:lastModifiedBy>Kevin Olsen</cp:lastModifiedBy>
  <cp:revision>2</cp:revision>
  <dcterms:created xsi:type="dcterms:W3CDTF">2020-12-09T19:16:00Z</dcterms:created>
  <dcterms:modified xsi:type="dcterms:W3CDTF">2023-01-02T20:35:00Z</dcterms:modified>
</cp:coreProperties>
</file>